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F7" w:rsidRPr="008459F7" w:rsidRDefault="008459F7" w:rsidP="008459F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Муниципальное образование «</w:t>
      </w:r>
      <w:proofErr w:type="spellStart"/>
      <w:r w:rsidRPr="008459F7">
        <w:rPr>
          <w:rFonts w:ascii="Times New Roman" w:eastAsia="Times New Roman" w:hAnsi="Times New Roman" w:cs="Times New Roman"/>
          <w:sz w:val="24"/>
          <w:szCs w:val="20"/>
          <w:lang w:eastAsia="ru-RU"/>
        </w:rPr>
        <w:t>Наумовское</w:t>
      </w:r>
      <w:proofErr w:type="spellEnd"/>
      <w:r w:rsidRPr="008459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сельское поселение»</w:t>
      </w:r>
    </w:p>
    <w:p w:rsidR="008459F7" w:rsidRPr="008459F7" w:rsidRDefault="008459F7" w:rsidP="00845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Администрация </w:t>
      </w:r>
      <w:proofErr w:type="spellStart"/>
      <w:r w:rsidRPr="008459F7">
        <w:rPr>
          <w:rFonts w:ascii="Times New Roman" w:eastAsia="Times New Roman" w:hAnsi="Times New Roman" w:cs="Times New Roman"/>
          <w:sz w:val="24"/>
          <w:szCs w:val="20"/>
          <w:lang w:eastAsia="ru-RU"/>
        </w:rPr>
        <w:t>Наумовского</w:t>
      </w:r>
      <w:proofErr w:type="spellEnd"/>
      <w:r w:rsidRPr="008459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 поселения</w:t>
      </w:r>
    </w:p>
    <w:p w:rsidR="008459F7" w:rsidRPr="008459F7" w:rsidRDefault="008459F7" w:rsidP="00845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459F7" w:rsidRPr="008459F7" w:rsidRDefault="008459F7" w:rsidP="00845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ПОСТАНОВЛЕНИЕ  </w:t>
      </w:r>
    </w:p>
    <w:p w:rsidR="008459F7" w:rsidRPr="008459F7" w:rsidRDefault="008459F7" w:rsidP="00845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9F7" w:rsidRPr="008459F7" w:rsidRDefault="008459F7" w:rsidP="00845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9F7" w:rsidRPr="008459F7" w:rsidRDefault="004627EB" w:rsidP="0084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17.08.2021</w:t>
      </w:r>
      <w:r w:rsidR="008459F7"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459F7"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8459F7"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8459F7" w:rsidRPr="008459F7" w:rsidRDefault="008459F7" w:rsidP="0084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Наумовка</w:t>
      </w:r>
      <w:proofErr w:type="spellEnd"/>
    </w:p>
    <w:p w:rsidR="008459F7" w:rsidRPr="008459F7" w:rsidRDefault="008459F7" w:rsidP="0084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9F7" w:rsidRPr="008459F7" w:rsidRDefault="007F5B96" w:rsidP="008459F7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bCs/>
          <w:szCs w:val="24"/>
          <w:lang w:eastAsia="ru-RU"/>
        </w:rPr>
        <w:t>Наумовского</w:t>
      </w:r>
      <w:proofErr w:type="spellEnd"/>
      <w:r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сельского поселения от 13 января 2021 года № 3 «</w:t>
      </w:r>
      <w:r w:rsidR="008459F7" w:rsidRPr="008459F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О порядке и условиях распоряжения имуществом, включенным в перечень муниципального имущества </w:t>
      </w:r>
      <w:proofErr w:type="spellStart"/>
      <w:r w:rsidR="008459F7" w:rsidRPr="008459F7">
        <w:rPr>
          <w:rFonts w:ascii="Times New Roman" w:eastAsia="Times New Roman" w:hAnsi="Times New Roman" w:cs="Times New Roman"/>
          <w:bCs/>
          <w:szCs w:val="24"/>
          <w:lang w:eastAsia="ru-RU"/>
        </w:rPr>
        <w:t>Наумовского</w:t>
      </w:r>
      <w:proofErr w:type="spellEnd"/>
      <w:r w:rsidR="008459F7" w:rsidRPr="008459F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сельского поселения, предназначенного для предоставления во владение и (или) в пользование объектам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>»</w:t>
      </w:r>
      <w:proofErr w:type="gramEnd"/>
    </w:p>
    <w:p w:rsidR="008459F7" w:rsidRPr="008459F7" w:rsidRDefault="008459F7" w:rsidP="008459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9F7" w:rsidRPr="008459F7" w:rsidRDefault="008459F7" w:rsidP="008459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5B96" w:rsidRPr="007F5B96" w:rsidRDefault="008459F7" w:rsidP="007F5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F5B96" w:rsidRPr="007F5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приведения в соответствие с действующим законодательством,</w:t>
      </w:r>
    </w:p>
    <w:p w:rsidR="008459F7" w:rsidRDefault="008459F7" w:rsidP="008459F7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7F5B96" w:rsidRPr="008459F7" w:rsidRDefault="007F5B96" w:rsidP="008459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9F7" w:rsidRPr="008459F7" w:rsidRDefault="008459F7" w:rsidP="008459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7F5B96" w:rsidRDefault="007F5B96" w:rsidP="00922F81">
      <w:pPr>
        <w:pStyle w:val="a9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proofErr w:type="gramStart"/>
      <w:r w:rsidRPr="007F5B9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Внести в Постановление </w:t>
      </w:r>
      <w:r w:rsidRPr="007F5B96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Администрации </w:t>
      </w:r>
      <w:proofErr w:type="spellStart"/>
      <w:r w:rsidRPr="007F5B96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Наумовского</w:t>
      </w:r>
      <w:proofErr w:type="spellEnd"/>
      <w:r w:rsidRPr="007F5B96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сельского поселения от 13 января 2021 года № 3 «О порядке и условиях распоряжения имуществом, включенным в перечень муниципального имущества </w:t>
      </w:r>
      <w:proofErr w:type="spellStart"/>
      <w:r w:rsidRPr="007F5B96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Наумовского</w:t>
      </w:r>
      <w:proofErr w:type="spellEnd"/>
      <w:r w:rsidRPr="007F5B96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сельского поселения, предназначенного для предоставления во владение и (или) в пользование объектам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следующие изменения:</w:t>
      </w:r>
      <w:proofErr w:type="gramEnd"/>
    </w:p>
    <w:p w:rsidR="007F5B96" w:rsidRDefault="007F5B96" w:rsidP="00922F81">
      <w:pPr>
        <w:pStyle w:val="a9"/>
        <w:numPr>
          <w:ilvl w:val="1"/>
          <w:numId w:val="1"/>
        </w:numPr>
        <w:tabs>
          <w:tab w:val="left" w:pos="142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7F5B96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Наименование Постановления  изложить в следующей редакции:  </w:t>
      </w:r>
      <w:proofErr w:type="gramStart"/>
      <w:r w:rsidRPr="007F5B96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«О порядке и условиях распоряжения имуществом, включенным в перечень муниципального имущества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Наумовского</w:t>
      </w:r>
      <w:proofErr w:type="spellEnd"/>
      <w:r w:rsidRPr="007F5B96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сельского поселения, предназначенного для предоставления во владение и (или) в пользование объектам малого и среднего предпринимательства</w:t>
      </w:r>
      <w:r w:rsidR="00745B54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,</w:t>
      </w:r>
      <w:r w:rsidRPr="007F5B96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физическим лицам, не являющимся индивидуальными предпринимателями и применяющим специальный налоговый режим </w:t>
      </w:r>
      <w:r w:rsidR="00745B54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«</w:t>
      </w:r>
      <w:r w:rsidRPr="007F5B96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Налог на профессиональный доход</w:t>
      </w:r>
      <w:r w:rsidR="00745B54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»</w:t>
      </w:r>
      <w:r w:rsidRPr="007F5B96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, а также организациям, образующим инфраструктуру поддержки субъект</w:t>
      </w:r>
      <w:r w:rsidR="00745B54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ов</w:t>
      </w:r>
      <w:r w:rsidRPr="007F5B96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малого и среднего предпринимательства».</w:t>
      </w:r>
      <w:proofErr w:type="gramEnd"/>
    </w:p>
    <w:p w:rsidR="007F5B96" w:rsidRDefault="000061E5" w:rsidP="00922F81">
      <w:pPr>
        <w:pStyle w:val="a9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</w:t>
      </w:r>
      <w:r w:rsidRPr="000061E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Пункт 1 Постановления изложить в следующей редакции: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«</w:t>
      </w:r>
      <w:r w:rsidRPr="000061E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Утвердить прилагаемое Положение «О порядке и условиях распоряжения имуществом, включенным в перечень муниципального имущества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Наумовского</w:t>
      </w:r>
      <w:proofErr w:type="spellEnd"/>
      <w:r w:rsidRPr="000061E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сельского поселения, предназначенного для предоставления во владение и (или) в пользование объектам малого и среднего предпринимательства</w:t>
      </w:r>
      <w:r w:rsidR="0004538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,</w:t>
      </w:r>
      <w:r w:rsidRPr="000061E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физическим лицам, не являющимся индивидуальными предпринимателями и применяющим специальный налоговый режим 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«</w:t>
      </w:r>
      <w:r w:rsidRPr="000061E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Налог на профессиональный доход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»</w:t>
      </w:r>
      <w:r w:rsidRPr="000061E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, а также организациям, образующим инфраструктуру поддержки субъект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ов</w:t>
      </w:r>
      <w:r w:rsidRPr="000061E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малого и среднего предпринимательства»;</w:t>
      </w:r>
      <w:proofErr w:type="gramEnd"/>
    </w:p>
    <w:p w:rsidR="000061E5" w:rsidRDefault="000061E5" w:rsidP="00922F81">
      <w:pPr>
        <w:pStyle w:val="a9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</w:t>
      </w:r>
      <w:r w:rsidRPr="000061E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Наименование </w:t>
      </w:r>
      <w:r w:rsidR="004627EB" w:rsidRPr="000061E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Приложения,</w:t>
      </w:r>
      <w:r w:rsidRPr="000061E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утвержденно</w:t>
      </w:r>
      <w:r w:rsidR="004627E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го</w:t>
      </w:r>
      <w:r w:rsidRPr="000061E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 Постановлением изложить в следующей редакции: </w:t>
      </w:r>
      <w:proofErr w:type="gramStart"/>
      <w:r w:rsidRPr="000061E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«Положение о порядке и условиях распоряжения имуществом, включенным в перечень муниципального имущества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Наумовского</w:t>
      </w:r>
      <w:proofErr w:type="spellEnd"/>
      <w:r w:rsidRPr="000061E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сельского поселения, предназначенного для предоставления во владение и (или) в пользование объектам малого и среднего предпринимательства</w:t>
      </w:r>
      <w:r w:rsidR="0004538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,</w:t>
      </w:r>
      <w:r w:rsidRPr="000061E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физическим лицам, не являющимся индивидуальными </w:t>
      </w:r>
      <w:r w:rsidRPr="000061E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lastRenderedPageBreak/>
        <w:t xml:space="preserve">предпринимателями и применяющим специальный налоговый режим 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«</w:t>
      </w:r>
      <w:r w:rsidRPr="000061E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Налог на профессиональный доход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»</w:t>
      </w:r>
      <w:r w:rsidRPr="000061E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, а также организациям, образующим инфраструктуру поддержки субъект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ов</w:t>
      </w:r>
      <w:r w:rsidRPr="000061E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малого и среднего предпринимательства»;</w:t>
      </w:r>
      <w:proofErr w:type="gramEnd"/>
    </w:p>
    <w:p w:rsidR="0004538D" w:rsidRPr="0004538D" w:rsidRDefault="0004538D" w:rsidP="00922F81">
      <w:pPr>
        <w:pStyle w:val="a9"/>
        <w:numPr>
          <w:ilvl w:val="1"/>
          <w:numId w:val="1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04538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В Положени</w:t>
      </w:r>
      <w:r w:rsidR="004627E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е,</w:t>
      </w:r>
      <w:r w:rsidRPr="0004538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 </w:t>
      </w:r>
      <w:proofErr w:type="gramStart"/>
      <w:r w:rsidRPr="0004538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утвержденном</w:t>
      </w:r>
      <w:proofErr w:type="gramEnd"/>
      <w:r w:rsidRPr="0004538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 Постановлением</w:t>
      </w:r>
      <w:r w:rsidR="004627E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внести следующие изменения</w:t>
      </w:r>
      <w:r w:rsidRPr="0004538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:</w:t>
      </w:r>
    </w:p>
    <w:p w:rsidR="0004538D" w:rsidRPr="0004538D" w:rsidRDefault="0004538D" w:rsidP="00922F81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04538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1.4.1. </w:t>
      </w:r>
      <w:r w:rsidR="002F3FB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В</w:t>
      </w:r>
      <w:r w:rsidRPr="0004538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</w:t>
      </w:r>
      <w:r w:rsidR="004627E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подпункте а) пункта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</w:t>
      </w:r>
      <w:r w:rsidRPr="0004538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1.1. </w:t>
      </w:r>
      <w:r w:rsidR="004627E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Положения </w:t>
      </w:r>
      <w:r w:rsidRPr="0004538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после слов 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«</w:t>
      </w:r>
      <w:r w:rsidR="00922F81"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предназначенного для предоставления во владение и (или) в пользование субъектам малого и среднего предпринимательства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»</w:t>
      </w:r>
      <w:r w:rsidRPr="0004538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добавить 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«</w:t>
      </w:r>
      <w:r w:rsidRPr="0004538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, физическим лицам, не являющимся индивидуальными предпринимателями и применяющим специальный налоговый режим 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«</w:t>
      </w:r>
      <w:r w:rsidRPr="0004538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Налог на профессиональный доход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»</w:t>
      </w:r>
      <w:r w:rsidRPr="0004538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;</w:t>
      </w:r>
    </w:p>
    <w:p w:rsidR="0004538D" w:rsidRPr="0004538D" w:rsidRDefault="0004538D" w:rsidP="00922F81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04538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1.4.2. В пункте 1.2. после слов </w:t>
      </w:r>
      <w:r w:rsidR="002F3FB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«</w:t>
      </w:r>
      <w:r w:rsidR="00922F81"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в аренду субъектам малого и среднего предпринимательства</w:t>
      </w:r>
      <w:r w:rsidR="002F3FB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»</w:t>
      </w:r>
      <w:r w:rsidRPr="0004538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добавить </w:t>
      </w:r>
      <w:r w:rsidR="002F3FB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«</w:t>
      </w:r>
      <w:r w:rsidRPr="0004538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, физическим лицам, не являющимся индивидуальными предпринимателями и применяющим специальный налоговый режим </w:t>
      </w:r>
      <w:r w:rsidR="002F3FB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«</w:t>
      </w:r>
      <w:r w:rsidRPr="0004538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Налог на профессиональный доход</w:t>
      </w:r>
      <w:r w:rsidR="002F3FB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»</w:t>
      </w:r>
      <w:r w:rsidRPr="0004538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;</w:t>
      </w:r>
    </w:p>
    <w:p w:rsidR="00224A9C" w:rsidRPr="0004538D" w:rsidRDefault="0004538D" w:rsidP="00922F81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04538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1.4.3. В пункте 1.3. после слов </w:t>
      </w:r>
      <w:r w:rsidR="002F3FB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«в Российской Федерации»</w:t>
      </w:r>
      <w:r w:rsidRPr="0004538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добавить </w:t>
      </w:r>
      <w:r w:rsidR="002F3FB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«</w:t>
      </w:r>
      <w:r w:rsidRPr="0004538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, физически</w:t>
      </w:r>
      <w:r w:rsidR="00224A9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е</w:t>
      </w:r>
      <w:r w:rsidRPr="0004538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лица, не являющи</w:t>
      </w:r>
      <w:r w:rsidR="00224A9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еся</w:t>
      </w:r>
      <w:r w:rsidRPr="0004538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индивидуальными предпринимателями и применяющи</w:t>
      </w:r>
      <w:r w:rsidR="00224A9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е</w:t>
      </w:r>
      <w:r w:rsidRPr="0004538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специальный налоговый режим </w:t>
      </w:r>
      <w:r w:rsidR="002F3FB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«</w:t>
      </w:r>
      <w:r w:rsidRPr="0004538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Налог на профессиональный доход</w:t>
      </w:r>
      <w:r w:rsidR="002F3FB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»</w:t>
      </w:r>
      <w:r w:rsidR="00224A9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;</w:t>
      </w:r>
    </w:p>
    <w:p w:rsidR="0004538D" w:rsidRDefault="0004538D" w:rsidP="00922F81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04538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1.4.4. В </w:t>
      </w:r>
      <w:r w:rsidR="00922F81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подпункте а) пункта</w:t>
      </w:r>
      <w:r w:rsidR="008C04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2.8.  </w:t>
      </w:r>
      <w:r w:rsidR="004627E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после слов </w:t>
      </w:r>
      <w:r w:rsidR="008C04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«</w:t>
      </w:r>
      <w:r w:rsidR="00922F81"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не является субъектом малого и среднего предпринимательства</w:t>
      </w:r>
      <w:r w:rsidR="008C04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»</w:t>
      </w:r>
      <w:r w:rsidRPr="0004538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добавить </w:t>
      </w:r>
      <w:r w:rsidR="008C04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«</w:t>
      </w:r>
      <w:r w:rsidRPr="0004538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, </w:t>
      </w:r>
      <w:r w:rsidR="008C041C" w:rsidRPr="0004538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физическим лиц</w:t>
      </w:r>
      <w:r w:rsidR="008C04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о</w:t>
      </w:r>
      <w:r w:rsidR="008C041C" w:rsidRPr="0004538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м, не являющимся индивидуальным предпринимател</w:t>
      </w:r>
      <w:r w:rsidR="008C04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ем</w:t>
      </w:r>
      <w:r w:rsidR="008C041C" w:rsidRPr="0004538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и применяющим специальный налоговый режим </w:t>
      </w:r>
      <w:r w:rsidR="008C04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«</w:t>
      </w:r>
      <w:r w:rsidR="008C041C" w:rsidRPr="0004538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Налог на профессиональный доход</w:t>
      </w:r>
      <w:r w:rsidR="008C04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»</w:t>
      </w:r>
      <w:r w:rsidRPr="0004538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;</w:t>
      </w:r>
    </w:p>
    <w:p w:rsidR="008459F7" w:rsidRPr="004627EB" w:rsidRDefault="004627EB" w:rsidP="00922F81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1.4.5. </w:t>
      </w:r>
      <w:r w:rsidRPr="004627E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подпункте а) пункта 2.10.</w:t>
      </w:r>
      <w:r w:rsidRPr="004627E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после слов «</w:t>
      </w:r>
      <w:r w:rsidR="00922F81"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не является субъектом малого и среднего предпринимательства</w:t>
      </w:r>
      <w:r w:rsidRPr="004627E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» добавить</w:t>
      </w:r>
      <w:r w:rsidR="00922F81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</w:t>
      </w:r>
      <w:r w:rsidRPr="004627E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«, физическим лицом, не являющимся индивидуальным предпринимателем и применяющим специальный налоговый режим «Н</w:t>
      </w:r>
      <w:r w:rsidR="00922F81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алог на профессиональный доход».</w:t>
      </w:r>
    </w:p>
    <w:p w:rsidR="008459F7" w:rsidRPr="008459F7" w:rsidRDefault="0004538D" w:rsidP="00922F8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2.</w:t>
      </w:r>
      <w:r w:rsidR="004627E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8459F7"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 настоящее  Постановление в  Информационном  бюллетене </w:t>
      </w:r>
      <w:proofErr w:type="spellStart"/>
      <w:r w:rsidR="008459F7"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Наумовского</w:t>
      </w:r>
      <w:proofErr w:type="spellEnd"/>
      <w:r w:rsidR="008459F7"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 на сайте в информационно-телекоммуникационной сети «Интернет».</w:t>
      </w:r>
    </w:p>
    <w:p w:rsidR="008459F7" w:rsidRPr="008459F7" w:rsidRDefault="0004538D" w:rsidP="00922F81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3</w:t>
      </w:r>
      <w:r w:rsidR="008459F7" w:rsidRPr="008459F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 Настоящее постановление вступает в силу </w:t>
      </w:r>
      <w:proofErr w:type="gramStart"/>
      <w:r w:rsidR="008459F7" w:rsidRPr="008459F7">
        <w:rPr>
          <w:rFonts w:ascii="Times New Roman" w:eastAsia="Times New Roman" w:hAnsi="Times New Roman" w:cs="Times New Roman"/>
          <w:sz w:val="24"/>
          <w:szCs w:val="26"/>
          <w:lang w:eastAsia="ru-RU"/>
        </w:rPr>
        <w:t>с даты</w:t>
      </w:r>
      <w:proofErr w:type="gramEnd"/>
      <w:r w:rsidR="008459F7" w:rsidRPr="008459F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официального опубликования. </w:t>
      </w:r>
    </w:p>
    <w:p w:rsidR="008459F7" w:rsidRPr="008459F7" w:rsidRDefault="008459F7" w:rsidP="008459F7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459F7" w:rsidRDefault="008459F7" w:rsidP="008459F7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627EB" w:rsidRDefault="004627EB" w:rsidP="008459F7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627EB" w:rsidRPr="008459F7" w:rsidRDefault="004627EB" w:rsidP="008459F7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459F7" w:rsidRDefault="008459F7" w:rsidP="008459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</w:t>
      </w:r>
      <w:r w:rsidR="004627EB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8459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поселения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</w:t>
      </w:r>
      <w:r w:rsidRPr="008459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r w:rsidR="004627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</w:t>
      </w:r>
      <w:r w:rsidRPr="008459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4627EB">
        <w:rPr>
          <w:rFonts w:ascii="Times New Roman" w:eastAsia="Times New Roman" w:hAnsi="Times New Roman" w:cs="Times New Roman"/>
          <w:sz w:val="24"/>
          <w:szCs w:val="20"/>
          <w:lang w:eastAsia="ru-RU"/>
        </w:rPr>
        <w:t>В. В. Орлов</w:t>
      </w:r>
    </w:p>
    <w:p w:rsidR="008459F7" w:rsidRDefault="008459F7" w:rsidP="008459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38D" w:rsidRDefault="0004538D" w:rsidP="000453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4538D" w:rsidRDefault="0004538D" w:rsidP="000453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4538D" w:rsidRDefault="0004538D" w:rsidP="000453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4538D" w:rsidRDefault="0004538D" w:rsidP="000453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4538D" w:rsidRDefault="0004538D" w:rsidP="000453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4538D" w:rsidRDefault="0004538D" w:rsidP="000453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041C" w:rsidRDefault="008C041C" w:rsidP="000453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041C" w:rsidRDefault="008C041C" w:rsidP="000453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459F7" w:rsidRPr="0004538D" w:rsidRDefault="0004538D" w:rsidP="000453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53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АКТУАЛЬНАЯ РЕДАКЦИЯ</w:t>
      </w:r>
    </w:p>
    <w:p w:rsidR="008459F7" w:rsidRDefault="008459F7" w:rsidP="008459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8459F7" w:rsidRPr="008459F7" w:rsidRDefault="008459F7" w:rsidP="008459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8459F7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Приложение </w:t>
      </w:r>
    </w:p>
    <w:p w:rsidR="008459F7" w:rsidRPr="008459F7" w:rsidRDefault="008459F7" w:rsidP="008459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8459F7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к Постановлению Администрации </w:t>
      </w:r>
      <w:proofErr w:type="spellStart"/>
      <w:r w:rsidRPr="008459F7">
        <w:rPr>
          <w:rFonts w:ascii="Times New Roman" w:eastAsia="Times New Roman" w:hAnsi="Times New Roman" w:cs="Times New Roman"/>
          <w:sz w:val="20"/>
          <w:szCs w:val="18"/>
          <w:lang w:eastAsia="ru-RU"/>
        </w:rPr>
        <w:t>Наумовского</w:t>
      </w:r>
      <w:proofErr w:type="spellEnd"/>
      <w:r w:rsidRPr="008459F7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</w:p>
    <w:p w:rsidR="008459F7" w:rsidRPr="008459F7" w:rsidRDefault="008459F7" w:rsidP="008459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8459F7">
        <w:rPr>
          <w:rFonts w:ascii="Times New Roman" w:eastAsia="Times New Roman" w:hAnsi="Times New Roman" w:cs="Times New Roman"/>
          <w:sz w:val="20"/>
          <w:szCs w:val="18"/>
          <w:lang w:eastAsia="ru-RU"/>
        </w:rPr>
        <w:t>сельского поселения от 13.01.2021 № 3</w:t>
      </w:r>
      <w:r w:rsidR="0004538D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(в редакции от 17.08.2021 № 42)</w:t>
      </w:r>
    </w:p>
    <w:p w:rsidR="008459F7" w:rsidRPr="008459F7" w:rsidRDefault="008459F7" w:rsidP="008459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4538D" w:rsidRDefault="0004538D" w:rsidP="00845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8459F7" w:rsidRPr="008459F7" w:rsidRDefault="008459F7" w:rsidP="00845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ПОЛОЖЕНИЕ</w:t>
      </w:r>
    </w:p>
    <w:p w:rsidR="008459F7" w:rsidRPr="008459F7" w:rsidRDefault="008459F7" w:rsidP="00845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8459F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 ПОРЯДКЕ И УСЛОВИЯХ РАСПОРЯЖЕНИЯ ИМУЩЕСТВОМ, ВКЛЮЧЕННЫМ В ПЕРЕЧЕНЬ МУНИЦИПАЛЬНОГО ИМУЩЕСТВА НАУМОВСКОГО СЕЛЬСКОГО ПОСЕЛЕНИЯ ПРЕДНАЗНАЧЕННОГО ДЛЯ ПРЕДОСТАВЛЕНИЯ ВО ВЛАДЕНИЕ И (ИЛИ) В ПОЛЬЗОВАНИЕ СУБЪЕКТАМ МАЛОГО И СРЕДНЕГО ПРЕДПРИНИМАТЕЛЬСТВА</w:t>
      </w:r>
      <w:r w:rsidR="0004538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, ФИЗИЧЕСКИМ ЛИЦАМ, НЕ ЯВЛЯЮЩИМСЯ ИНДИВИДУАЛЬНЫМИ ПРЕДПРИНИМАТЕЛЯМИ И ПРИМЕНЯЮЩИМ СПЕЦИАЛЬНЫЙ НАЛОГОВЫЙ РЕЖИМ «НАЛОГ НА ПРОФЕССИОНАЛЬНЫЙ ДОХОД», А ТАКЖЕ</w:t>
      </w:r>
      <w:r w:rsidRPr="008459F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ОРГАНИЗАЦИЯМ, ОБРАЗУЮЩИМ ИНФРАСТРУКТУРУ ПОДДЕРЖКИ СУБЪЕКТОВ МАЛОГО И СРЕДНЕГО</w:t>
      </w:r>
      <w:proofErr w:type="gramEnd"/>
      <w:r w:rsidRPr="008459F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ПРЕДПРИНИМАТЕЛЬСТВА</w:t>
      </w:r>
    </w:p>
    <w:p w:rsidR="008459F7" w:rsidRPr="008459F7" w:rsidRDefault="008459F7" w:rsidP="008459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9F7" w:rsidRPr="008459F7" w:rsidRDefault="008459F7" w:rsidP="008459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устанавливает особенности: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предоставления в аренду и в безвозмездное пользование имущества, включенного в перечень муниципального имущества </w:t>
      </w:r>
      <w:proofErr w:type="spellStart"/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Наумовского</w:t>
      </w:r>
      <w:proofErr w:type="spellEnd"/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 том числе земельных участков, предназначенного для предоставления во владение и (или) в пользование субъектам малого и среднего предпринимательства</w:t>
      </w:r>
      <w:r w:rsidR="002F3FB5" w:rsidRPr="0004538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, </w:t>
      </w:r>
      <w:r w:rsidR="002F3FB5" w:rsidRPr="00922F81">
        <w:rPr>
          <w:rFonts w:ascii="Times New Roman" w:eastAsia="Times New Roman" w:hAnsi="Times New Roman" w:cs="Times New Roman"/>
          <w:bCs/>
          <w:sz w:val="24"/>
          <w:szCs w:val="26"/>
          <w:highlight w:val="yellow"/>
          <w:lang w:eastAsia="ru-RU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2F3FB5" w:rsidRPr="00922F81">
        <w:rPr>
          <w:rFonts w:ascii="Times New Roman" w:eastAsia="Times New Roman" w:hAnsi="Times New Roman" w:cs="Times New Roman"/>
          <w:bCs/>
          <w:sz w:val="24"/>
          <w:szCs w:val="26"/>
          <w:highlight w:val="yellow"/>
          <w:lang w:eastAsia="ru-RU"/>
        </w:rPr>
        <w:t>»</w:t>
      </w: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организациям, образующим инфраструктуру поддержки субъектов малого и среднего</w:t>
      </w:r>
      <w:proofErr w:type="gramEnd"/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предпринимательства (далее - Перечень);</w:t>
      </w:r>
      <w:r w:rsidR="002F3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3FB5" w:rsidRPr="00922F8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(в редакции от 17.08.2021 № 42)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применения льготных ставок арендной платы за имущество, включенное в Перечень.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включенное в Перечень, предоставляется в аренду субъектам малого и среднего предпринимательства</w:t>
      </w:r>
      <w:r w:rsidR="002F3FB5" w:rsidRPr="0004538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, </w:t>
      </w:r>
      <w:r w:rsidR="002F3FB5" w:rsidRPr="00922F81">
        <w:rPr>
          <w:rFonts w:ascii="Times New Roman" w:eastAsia="Times New Roman" w:hAnsi="Times New Roman" w:cs="Times New Roman"/>
          <w:bCs/>
          <w:sz w:val="24"/>
          <w:szCs w:val="26"/>
          <w:highlight w:val="yellow"/>
          <w:lang w:eastAsia="ru-RU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2F3FB5" w:rsidRPr="00922F81">
        <w:rPr>
          <w:rFonts w:ascii="Times New Roman" w:eastAsia="Times New Roman" w:hAnsi="Times New Roman" w:cs="Times New Roman"/>
          <w:bCs/>
          <w:sz w:val="24"/>
          <w:szCs w:val="26"/>
          <w:highlight w:val="yellow"/>
          <w:lang w:eastAsia="ru-RU"/>
        </w:rPr>
        <w:t>»</w:t>
      </w: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организациям, образующим инфраструктуру поддержки субъектов малого и среднего предпринимательства, по результатам проведения аукциона или конкурса на право заключения договора аренды (далее – торги), за исключением случаев, установленных </w:t>
      </w:r>
      <w:hyperlink r:id="rId8" w:history="1">
        <w:r w:rsidRPr="008459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частями 1</w:t>
        </w:r>
      </w:hyperlink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9" w:history="1">
        <w:r w:rsidRPr="008459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 статьи 17</w:t>
        </w:r>
        <w:r w:rsidRPr="008459F7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1</w:t>
        </w:r>
        <w:proofErr w:type="gramEnd"/>
      </w:hyperlink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26 июля 2006 года № 135-ФЗ «О защите конкуренции» (далее - Закон о защите конкуренции), а в отношении земельных участков – подпунктом 12 пункта 2 статьи 39</w:t>
      </w:r>
      <w:r w:rsidRPr="008459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Российской Федерации, а также иными актами земельного законодательства Российской Федерации, предусматривающими возможность приобретения указанными лицами в аренду земельных участков без проведения торгов</w:t>
      </w:r>
      <w:proofErr w:type="gramStart"/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F3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3FB5" w:rsidRPr="00922F8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(</w:t>
      </w:r>
      <w:proofErr w:type="gramStart"/>
      <w:r w:rsidR="002F3FB5" w:rsidRPr="00922F8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</w:t>
      </w:r>
      <w:proofErr w:type="gramEnd"/>
      <w:r w:rsidR="002F3FB5" w:rsidRPr="00922F8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редакции от 17.08.2021 № 42).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заключить договор аренды в отношении имущества, включенного в Перечень, имеют субъекты малого и среднего предпринимательства, за исключением перечисленных в части 3 статьи 14 Федерального закона от 24.07.2007 № 209-ФЗ «О развитии малого и среднего предпринимательства в Российской Федерации»,</w:t>
      </w:r>
      <w:r w:rsidR="002F3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3FB5" w:rsidRPr="00922F81">
        <w:rPr>
          <w:rFonts w:ascii="Times New Roman" w:eastAsia="Times New Roman" w:hAnsi="Times New Roman" w:cs="Times New Roman"/>
          <w:bCs/>
          <w:sz w:val="24"/>
          <w:szCs w:val="26"/>
          <w:highlight w:val="yellow"/>
          <w:lang w:eastAsia="ru-RU"/>
        </w:rPr>
        <w:t>физически</w:t>
      </w:r>
      <w:r w:rsidR="00224A9C" w:rsidRPr="00922F81">
        <w:rPr>
          <w:rFonts w:ascii="Times New Roman" w:eastAsia="Times New Roman" w:hAnsi="Times New Roman" w:cs="Times New Roman"/>
          <w:bCs/>
          <w:sz w:val="24"/>
          <w:szCs w:val="26"/>
          <w:highlight w:val="yellow"/>
          <w:lang w:eastAsia="ru-RU"/>
        </w:rPr>
        <w:t>е</w:t>
      </w:r>
      <w:r w:rsidR="002F3FB5" w:rsidRPr="00922F81">
        <w:rPr>
          <w:rFonts w:ascii="Times New Roman" w:eastAsia="Times New Roman" w:hAnsi="Times New Roman" w:cs="Times New Roman"/>
          <w:bCs/>
          <w:sz w:val="24"/>
          <w:szCs w:val="26"/>
          <w:highlight w:val="yellow"/>
          <w:lang w:eastAsia="ru-RU"/>
        </w:rPr>
        <w:t xml:space="preserve"> лица, не являющи</w:t>
      </w:r>
      <w:r w:rsidR="00224A9C" w:rsidRPr="00922F81">
        <w:rPr>
          <w:rFonts w:ascii="Times New Roman" w:eastAsia="Times New Roman" w:hAnsi="Times New Roman" w:cs="Times New Roman"/>
          <w:bCs/>
          <w:sz w:val="24"/>
          <w:szCs w:val="26"/>
          <w:highlight w:val="yellow"/>
          <w:lang w:eastAsia="ru-RU"/>
        </w:rPr>
        <w:t>еся</w:t>
      </w:r>
      <w:r w:rsidR="002F3FB5" w:rsidRPr="00922F81">
        <w:rPr>
          <w:rFonts w:ascii="Times New Roman" w:eastAsia="Times New Roman" w:hAnsi="Times New Roman" w:cs="Times New Roman"/>
          <w:bCs/>
          <w:sz w:val="24"/>
          <w:szCs w:val="26"/>
          <w:highlight w:val="yellow"/>
          <w:lang w:eastAsia="ru-RU"/>
        </w:rPr>
        <w:t xml:space="preserve"> индивидуальными предпринимателями и применяющи</w:t>
      </w:r>
      <w:r w:rsidR="00224A9C" w:rsidRPr="00922F81">
        <w:rPr>
          <w:rFonts w:ascii="Times New Roman" w:eastAsia="Times New Roman" w:hAnsi="Times New Roman" w:cs="Times New Roman"/>
          <w:bCs/>
          <w:sz w:val="24"/>
          <w:szCs w:val="26"/>
          <w:highlight w:val="yellow"/>
          <w:lang w:eastAsia="ru-RU"/>
        </w:rPr>
        <w:t>е</w:t>
      </w:r>
      <w:r w:rsidR="002F3FB5" w:rsidRPr="00922F81">
        <w:rPr>
          <w:rFonts w:ascii="Times New Roman" w:eastAsia="Times New Roman" w:hAnsi="Times New Roman" w:cs="Times New Roman"/>
          <w:bCs/>
          <w:sz w:val="24"/>
          <w:szCs w:val="26"/>
          <w:highlight w:val="yellow"/>
          <w:lang w:eastAsia="ru-RU"/>
        </w:rPr>
        <w:t xml:space="preserve"> специальный налоговый режим «Налог на профессиональный доход</w:t>
      </w:r>
      <w:r w:rsidR="002F3FB5" w:rsidRPr="00922F81">
        <w:rPr>
          <w:rFonts w:ascii="Times New Roman" w:eastAsia="Times New Roman" w:hAnsi="Times New Roman" w:cs="Times New Roman"/>
          <w:bCs/>
          <w:sz w:val="24"/>
          <w:szCs w:val="26"/>
          <w:highlight w:val="yellow"/>
          <w:lang w:eastAsia="ru-RU"/>
        </w:rPr>
        <w:t>»</w:t>
      </w: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организации, образующие инфраструктуру поддержки субъектов малого</w:t>
      </w:r>
      <w:proofErr w:type="gramEnd"/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среднего предпринимательства, сведения о которых содержатся в едином реестре организаций, образующих инфраструктуру поддержки субъектов малого и среднего предпринимательства (далее - 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 14 Федерального закона от 24.07.2007 № 209-</w:t>
      </w: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ФЗ «О развитии малого и среднего предпринимательства в Российской Федерации»</w:t>
      </w:r>
      <w:proofErr w:type="gramStart"/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F3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3FB5" w:rsidRPr="00922F8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(</w:t>
      </w:r>
      <w:proofErr w:type="gramStart"/>
      <w:r w:rsidR="002F3FB5" w:rsidRPr="00922F8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</w:t>
      </w:r>
      <w:proofErr w:type="gramEnd"/>
      <w:r w:rsidR="002F3FB5" w:rsidRPr="00922F8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редакции от 17.08.2021 № 42).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Право заключить договор аренды в отношении земельных участков, включенных в Перечень, имеют субъекты малого и среднего предпринимательства из числа указанных в пункте 1.3 настоящего Положения.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Особенности предоставления имущества, включенного в Перечень (за исключением земельных участков)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Недвижимое имущество и движимое имущество, включенное в Перечень (далее – имущество), предоставляется в аренду: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Администрация </w:t>
      </w:r>
      <w:proofErr w:type="spellStart"/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Наумовского</w:t>
      </w:r>
      <w:proofErr w:type="spellEnd"/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уполномоченный орган) – в отношении имущества </w:t>
      </w:r>
      <w:proofErr w:type="spellStart"/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Наумовского</w:t>
      </w:r>
      <w:proofErr w:type="spellEnd"/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государственным (муниципальным) унитарным предприятием, государственным (муниципальным) учреждением (далее – правообладатель) с согласия органа государственной власти (органа местного самоуправления), уполномоченного на согласование сделок с имуществом указанной организации, - в отношении государственного (муниципального)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– специализированная организация).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Предоставление в аренду имущества осуществляется: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</w:t>
      </w:r>
      <w:proofErr w:type="gramStart"/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проведения торгов на право заключения договора аренды в соответствии с </w:t>
      </w:r>
      <w:hyperlink r:id="rId10" w:history="1">
        <w:r w:rsidRPr="008459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</w:t>
      </w:r>
      <w:proofErr w:type="gramEnd"/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уполномоченного органа или правообладателя или на основании поступившего от Субъекта заявления (предложения) о предоставлении имущества в аренду на торгах;</w:t>
      </w:r>
      <w:proofErr w:type="gramEnd"/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</w:t>
      </w:r>
      <w:proofErr w:type="gramStart"/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заявлению Субъекта, имеющего право на предоставление имущества 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аренды государственного (муниципального) имущества без проведения торгов в соответствии с частями 1 и 9 статьи 17</w:t>
      </w:r>
      <w:r w:rsidRPr="008459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 защите конкуренции, в том числе:</w:t>
      </w:r>
      <w:proofErr w:type="gramEnd"/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конкуренции;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порядке предоставления государственной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случаях, не указанных в подпункте «а» настоящего пункта. В этом случае уполномоченный орган готовит и направляет </w:t>
      </w:r>
      <w:proofErr w:type="gramStart"/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</w:t>
      </w:r>
      <w:proofErr w:type="gramEnd"/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Закона о защите конкуренции.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одного года </w:t>
      </w:r>
      <w:proofErr w:type="gramStart"/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включения</w:t>
      </w:r>
      <w:proofErr w:type="gramEnd"/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в Перечень либо в срок не позднее шести месяцев с </w:t>
      </w: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даты поступления заявления (предложения) Субъекта о предоставлении имущества в аренду на торгах.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Основанием для заключения договора аренды имущества, включенного в Перечень, без проведения торгов является решение Администрации </w:t>
      </w:r>
      <w:proofErr w:type="spellStart"/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Наумовского</w:t>
      </w:r>
      <w:proofErr w:type="spellEnd"/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принятое по результатам рассмотрения заявления, поданного в соответствии с подпунктом 2.2.2 настоящего Порядка (за исключением случая, если договор заключается в порядке, предусмотренном частью 9 статьи 17</w:t>
      </w:r>
      <w:r w:rsidRPr="008459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 защите конкуренции). 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Для заключения договора аренды муниципального имущества без проведения торгов Субъект подает в уполномоченный орган заявление с приложением следующих документов, подтверждающие, что: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19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обратившееся лицо является субъектом малого и среднего предпринимательства;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19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обратившееся лицо имеет право на получение поддержки.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Поступившее заявление о предоставлении имущества без проведения торгов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с прилагаемыми документами рассматривается в течение пяти рабочих дней. При наличии нарушений указанных требований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 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Поданное Субъектом заявление подлежит рассмотрению в течение 60 календарных дней со дня его поступления, а при наличии отчета об оценке имущества, актуального в течение одного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им в срок, указанный в пункте 2.6, указанные в настоящем пункте сроки увеличиваются на десять дней.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Основаниями для отказа в предоставлении муниципального имущества в аренду без проведения торгов являются: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заявитель не является субъектом малого и среднего предпринимательства</w:t>
      </w:r>
      <w:r w:rsidR="008C0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C041C" w:rsidRPr="008C04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</w:t>
      </w:r>
      <w:r w:rsidR="008C041C" w:rsidRPr="00922F81">
        <w:rPr>
          <w:rFonts w:ascii="Times New Roman" w:eastAsia="Times New Roman" w:hAnsi="Times New Roman" w:cs="Times New Roman"/>
          <w:bCs/>
          <w:sz w:val="24"/>
          <w:szCs w:val="26"/>
          <w:highlight w:val="yellow"/>
          <w:lang w:eastAsia="ru-RU"/>
        </w:rPr>
        <w:t>физическим лиц</w:t>
      </w:r>
      <w:r w:rsidR="008C041C" w:rsidRPr="00922F81">
        <w:rPr>
          <w:rFonts w:ascii="Times New Roman" w:eastAsia="Times New Roman" w:hAnsi="Times New Roman" w:cs="Times New Roman"/>
          <w:bCs/>
          <w:sz w:val="24"/>
          <w:szCs w:val="26"/>
          <w:highlight w:val="yellow"/>
          <w:lang w:eastAsia="ru-RU"/>
        </w:rPr>
        <w:t>о</w:t>
      </w:r>
      <w:r w:rsidR="008C041C" w:rsidRPr="00922F81">
        <w:rPr>
          <w:rFonts w:ascii="Times New Roman" w:eastAsia="Times New Roman" w:hAnsi="Times New Roman" w:cs="Times New Roman"/>
          <w:bCs/>
          <w:sz w:val="24"/>
          <w:szCs w:val="26"/>
          <w:highlight w:val="yellow"/>
          <w:lang w:eastAsia="ru-RU"/>
        </w:rPr>
        <w:t>м, не являющимся индивидуальным предпринимател</w:t>
      </w:r>
      <w:r w:rsidR="008C041C" w:rsidRPr="00922F81">
        <w:rPr>
          <w:rFonts w:ascii="Times New Roman" w:eastAsia="Times New Roman" w:hAnsi="Times New Roman" w:cs="Times New Roman"/>
          <w:bCs/>
          <w:sz w:val="24"/>
          <w:szCs w:val="26"/>
          <w:highlight w:val="yellow"/>
          <w:lang w:eastAsia="ru-RU"/>
        </w:rPr>
        <w:t>ем</w:t>
      </w:r>
      <w:r w:rsidR="008C041C" w:rsidRPr="00922F81">
        <w:rPr>
          <w:rFonts w:ascii="Times New Roman" w:eastAsia="Times New Roman" w:hAnsi="Times New Roman" w:cs="Times New Roman"/>
          <w:bCs/>
          <w:sz w:val="24"/>
          <w:szCs w:val="26"/>
          <w:highlight w:val="yellow"/>
          <w:lang w:eastAsia="ru-RU"/>
        </w:rPr>
        <w:t xml:space="preserve"> и применяющим специальный налоговый режим «Налог на профессиональный доход»</w:t>
      </w: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организацией, образующей инфраструктуру поддержки субъектов малого и среднего предпринимательства;</w:t>
      </w:r>
      <w:r w:rsidR="008C0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41C" w:rsidRPr="00922F8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(в редакции от 17.08.2021 № 42).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заявителю не может быть предоставлена государственная или муниципальная поддержка в соответствии с частью 3 статьи 14 Федерального закона от 24.07.2007 № 209-ФЗ «О развитии малого и среднего предпринимательства в Российской Федерации»;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заявителю должно быть отказано в получении мер государственной или муниципальной поддержки в соответствии с частью 5 статьи 14 Федерального закона от 24.07.2007 № 209-ФЗ «О развитии малого и среднего предпринимательства в Российской Федерации».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Отказ, содержащий основания для его подготовки, направляется Субъекту в течение срока, указанного в пункте 2.7 настоящего Порядка.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В проект договора аренды недвижимого имущества</w:t>
      </w:r>
      <w:r w:rsidR="008C04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включаются следующие условия с указанием на то, что они признаются сторонами существенными условиями договора: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2.9.1. 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2.9.2. Об обязанности арендатора по проведению за свой счет текущего ремонта арендуемого объекта недвижимости;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2.9.3. 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2.9.4.</w:t>
      </w: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</w:t>
      </w:r>
      <w:proofErr w:type="gramStart"/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правообладателем является бизнес-инкубатор, срок договора аренды не может превышать 3 лет;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2.9.5. О льготах по арендной плате за имущество, условиях, при соблюдении которых они применяются, а также</w:t>
      </w:r>
      <w:r w:rsidRPr="00845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 нарушения указанных условий, влекущие прекращение действия льгот по арендной плате;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2.9.6. 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2.9.7. </w:t>
      </w:r>
      <w:proofErr w:type="gramStart"/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запрете осуществлять действия, влекущие переход прав и обязанностей по договору аренды к другому лицу (перенаем), а также ограничение (обременение) предоставленных арендатору имущественных прав, в том числе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</w:t>
      </w:r>
      <w:proofErr w:type="gramEnd"/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 w:rsidRPr="008459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 защите конкуренции»;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2.9.8. </w:t>
      </w:r>
      <w:proofErr w:type="gramStart"/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  <w:proofErr w:type="gramEnd"/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Условия о допуске к участию в аукционе или конкурсе на право заключения договора аренды дополнительно к основаниям, предусмотренным антимонопольным законодательством Российской Федерации, должны предусматривать следующие основания для отказа в допуске заявителя к участию в торгах: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заявитель не является субъектом малого и среднего предпринимательства</w:t>
      </w:r>
      <w:r w:rsidR="004627EB" w:rsidRPr="0046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4627EB" w:rsidRPr="00922F8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физическим лицом, не являющимся индивидуальным предпринимателем и применяющим специальный налоговый режим «Налог на профессиональный доход»</w:t>
      </w: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организацией, образующей инфраструктуру подд</w:t>
      </w:r>
      <w:bookmarkStart w:id="0" w:name="_GoBack"/>
      <w:bookmarkEnd w:id="0"/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ержки субъектов малого и среднего предпринимательства;</w:t>
      </w:r>
      <w:r w:rsidR="0046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7EB" w:rsidRPr="00922F8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(в редакции от 17.08.2021 № 42).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Федерации»;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заявитель является лицом, которому должно быть отказано в получении государственной или муниципальной поддержки в соответствии с частью 5 статьи 14 Федерального закона от 24.07.2007 № 209-ФЗ «О развитии малого и среднего предпринимательства в Российской Федерации».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Извещение о проведении аукциона должно содержать сведения о льготах по арендной плате в отношении имущества, установленных </w:t>
      </w:r>
      <w:proofErr w:type="gramStart"/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3.1. настоящего положения в соответствии с постановлением Правительства Российской Федерации от 21.08.2012 № 645 </w:t>
      </w: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«Об имущественной поддержке субъектов малого и среднего предпринимательства при предоставлении федерального имущества», условиях их предоставления.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</w:t>
      </w:r>
      <w:proofErr w:type="gramStart"/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факта использования имущества не по целевому назначению и (или) с нарушением запретов, установленных </w:t>
      </w:r>
      <w:hyperlink r:id="rId11" w:history="1">
        <w:r w:rsidRPr="008459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4</w:t>
        </w:r>
        <w:r w:rsidRPr="008459F7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2</w:t>
        </w:r>
        <w:r w:rsidRPr="008459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статьи 18</w:t>
        </w:r>
      </w:hyperlink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 дня выявления указанного</w:t>
      </w:r>
      <w:proofErr w:type="gramEnd"/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факта составляет акт с описанием указанных нарушений и направляет арендатору письменное предупреждение об устранении выявленных нарушений в срок, который должен быть указан в этом предупреждении, но не может составлять менее 10 календарных дней </w:t>
      </w:r>
      <w:proofErr w:type="gramStart"/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предупреждения Субъектом.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В случае неисполнения арендатором своих обязатель</w:t>
      </w:r>
      <w:proofErr w:type="gramStart"/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ср</w:t>
      </w:r>
      <w:proofErr w:type="gramEnd"/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ок, указанный в предупреждении, уполномоченный орган, правообладатель в течение десяти календарных дней со дня наступления срока, указанного в предупреждении, принимает следующие меры: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обращается в суд с требованием о прекращении права аренды государственного (муниципального) имущества.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направляет в орган, уполномоченный на ведение реестра субъектов малого и среднего предпринимательства –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Для заключения договора аренды в отношении государственного (муниципального) имущества, закрепленного на праве хозяйственного ведения или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</w:t>
      </w:r>
      <w:r w:rsidRPr="008459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Установление льгот по арендной плате за имущество, включенное в Перечень (за исключением земельных участков)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В соответствии с государственной программой (подпрограммы) субъекта Российской Федерации, муниципальной программой (подпрограммы), содержащей мероприятия по развитию малого и среднего предпринимательства, могут устанавливаться льготы по арендной плате за имущество.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19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подтверждения права на получение льгот при предоставлении имущества без проведения торгов Субъект одновременно с заявлением</w:t>
      </w:r>
      <w:proofErr w:type="gramEnd"/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имущества представляет следующие документы: 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19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реализующие инновационные проекты, имеющие коммерческие перспективы;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19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занимающиеся</w:t>
      </w:r>
      <w:proofErr w:type="gramEnd"/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промышленным производством;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19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начинающие новый бизнес по направлениям деятельности, по которым оказывается муниципальная поддержка.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Льготы по арендной плате применяются к размеру арендной платы, указанному в договоре аренды, в том </w:t>
      </w:r>
      <w:r w:rsidR="004627EB"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числе,</w:t>
      </w: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 Установленные настоящим разделом льготы по арендной плате подлежат отмене в случае нарушения указанных у аукционной (конкурсной) документации и в договоре аренды условий, при соблюдении которых они применяются, </w:t>
      </w:r>
      <w:proofErr w:type="gramStart"/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установления</w:t>
      </w:r>
      <w:proofErr w:type="gramEnd"/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факта соответствующего нарушения.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3.5. </w:t>
      </w:r>
      <w:proofErr w:type="gramStart"/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с настоящим Порядком и указанными в нем нормативными правовыми актами, если об этом было заявлено в предложении правообладателя о включении имущества в Перечень</w:t>
      </w:r>
      <w:proofErr w:type="gramEnd"/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согласие органа местного самоуправления, осуществляющего полномочия собственника такого имущества, предусматривает применение указанных условий. 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предоставления земельных участков, включенных в Перечень, льготы по арендной плате за указанные земельные участки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Земельные участки, включенные в Перечень, предоставляются в аренду Администрацией </w:t>
      </w:r>
      <w:proofErr w:type="spellStart"/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Наумовского</w:t>
      </w:r>
      <w:proofErr w:type="spellEnd"/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уполномоченный орган);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Предоставление в аренду земельных участков, включенных в Перечень, осуществляется в соответствии с положениями главы </w:t>
      </w:r>
      <w:r w:rsidRPr="008459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.1 Земельного кодекса Российской Федерации: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</w:t>
      </w:r>
      <w:proofErr w:type="gramStart"/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</w:t>
      </w:r>
      <w:proofErr w:type="gramEnd"/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</w:t>
      </w:r>
      <w:r w:rsidRPr="008459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</w:t>
      </w: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Российской Федерации;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В случае, указанном в пункте 4.2.1 настоящего Порядка, а </w:t>
      </w:r>
      <w:proofErr w:type="gramStart"/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proofErr w:type="gramEnd"/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www.torgi.gov.ru извещение о проведен</w:t>
      </w:r>
      <w:proofErr w:type="gramStart"/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на право заключения договора аренды в отношении испрашиваемого земельного участка.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извещение о проведен</w:t>
      </w:r>
      <w:proofErr w:type="gramStart"/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кциона, а также в аукционную документацию, помимо сведений, указанных в пункте 21 статьи 39</w:t>
      </w:r>
      <w:r w:rsidRPr="008459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11</w:t>
      </w: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Российской Федерации, включается следующая информация: 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«Для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</w:t>
      </w:r>
      <w:proofErr w:type="gramEnd"/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</w:t>
      </w: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</w:t>
      </w:r>
      <w:proofErr w:type="gramStart"/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Поступившее уполномоченному органу заявление о предоставлении земельного участка без проведения аукциона либо заявление о проведен</w:t>
      </w:r>
      <w:proofErr w:type="gramStart"/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по предоставлению земельного участка в аренду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Субъект декларирует в заявлении о предоставлении земельного участка без проведения аукциона, что не является лицом, в отношении которого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 не может оказываться поддержка.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4.7.1. Условие об обязанности арендатора по использованию земельного участка в соответствии с целевым назначением и разрешенным использованием земельного участка;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4.7.2.</w:t>
      </w: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</w:t>
      </w:r>
      <w:r w:rsidRPr="008459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8</w:t>
      </w: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Российской Федерации и другими положениями земельного законодательства Российской Федерации.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4.7.3. О льготах по арендной плате в отношении земельного участка, включенного в перечень и условиях,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</w:t>
      </w:r>
      <w:proofErr w:type="gramStart"/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установления</w:t>
      </w:r>
      <w:proofErr w:type="gramEnd"/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факта нарушения указанных условий. 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4.7.4. Право уполномоченного органа истребовать у арендатора документы, подтверждающие соблюдение им условий предоставления льгот по арендной плате;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4.7.5. </w:t>
      </w:r>
      <w:proofErr w:type="gramStart"/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</w:t>
      </w:r>
      <w:proofErr w:type="gramEnd"/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1.3 настоящего Порядка, малого и среднего предпринимательства  организациями, образующими инфраструктуру поддержки субъектов малого и среднего предпринимательства.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4.7.6. Изменение целевого назначения и/или вида разрешенного использования земельного участка в течение срока действия договора не предусматривается.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9F7" w:rsidRPr="008459F7" w:rsidRDefault="008459F7" w:rsidP="00845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</w:p>
    <w:p w:rsidR="008459F7" w:rsidRPr="008459F7" w:rsidRDefault="008459F7" w:rsidP="008459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59F7" w:rsidRPr="008459F7" w:rsidRDefault="008459F7" w:rsidP="008459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59F7" w:rsidRPr="008459F7" w:rsidRDefault="008459F7" w:rsidP="008459F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459F7" w:rsidRPr="008459F7" w:rsidSect="008459F7">
      <w:headerReference w:type="default" r:id="rId12"/>
      <w:pgSz w:w="11906" w:h="16838"/>
      <w:pgMar w:top="709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0F6" w:rsidRDefault="008250F6" w:rsidP="008459F7">
      <w:pPr>
        <w:spacing w:after="0" w:line="240" w:lineRule="auto"/>
      </w:pPr>
      <w:r>
        <w:separator/>
      </w:r>
    </w:p>
  </w:endnote>
  <w:endnote w:type="continuationSeparator" w:id="0">
    <w:p w:rsidR="008250F6" w:rsidRDefault="008250F6" w:rsidP="00845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0F6" w:rsidRDefault="008250F6" w:rsidP="008459F7">
      <w:pPr>
        <w:spacing w:after="0" w:line="240" w:lineRule="auto"/>
      </w:pPr>
      <w:r>
        <w:separator/>
      </w:r>
    </w:p>
  </w:footnote>
  <w:footnote w:type="continuationSeparator" w:id="0">
    <w:p w:rsidR="008250F6" w:rsidRDefault="008250F6" w:rsidP="00845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812321"/>
      <w:docPartObj>
        <w:docPartGallery w:val="Page Numbers (Top of Page)"/>
        <w:docPartUnique/>
      </w:docPartObj>
    </w:sdtPr>
    <w:sdtEndPr/>
    <w:sdtContent>
      <w:p w:rsidR="008459F7" w:rsidRDefault="008459F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F81">
          <w:rPr>
            <w:noProof/>
          </w:rPr>
          <w:t>9</w:t>
        </w:r>
        <w:r>
          <w:fldChar w:fldCharType="end"/>
        </w:r>
      </w:p>
    </w:sdtContent>
  </w:sdt>
  <w:p w:rsidR="008459F7" w:rsidRDefault="008459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B6505"/>
    <w:multiLevelType w:val="multilevel"/>
    <w:tmpl w:val="D03664B4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F7"/>
    <w:rsid w:val="000061E5"/>
    <w:rsid w:val="00007D6B"/>
    <w:rsid w:val="00037955"/>
    <w:rsid w:val="0004538D"/>
    <w:rsid w:val="00062CD6"/>
    <w:rsid w:val="00065B92"/>
    <w:rsid w:val="00073F3D"/>
    <w:rsid w:val="000747CC"/>
    <w:rsid w:val="000A6977"/>
    <w:rsid w:val="000B4BA9"/>
    <w:rsid w:val="000E6F05"/>
    <w:rsid w:val="000F7A79"/>
    <w:rsid w:val="00180523"/>
    <w:rsid w:val="001C169D"/>
    <w:rsid w:val="001C4C6C"/>
    <w:rsid w:val="001D6FB7"/>
    <w:rsid w:val="001E12F9"/>
    <w:rsid w:val="00204D56"/>
    <w:rsid w:val="00223215"/>
    <w:rsid w:val="00224A9C"/>
    <w:rsid w:val="00232631"/>
    <w:rsid w:val="00260547"/>
    <w:rsid w:val="002C45EA"/>
    <w:rsid w:val="002E43D0"/>
    <w:rsid w:val="002F3FB5"/>
    <w:rsid w:val="002F75F8"/>
    <w:rsid w:val="0035024A"/>
    <w:rsid w:val="003736BA"/>
    <w:rsid w:val="003A29C4"/>
    <w:rsid w:val="003A3BD7"/>
    <w:rsid w:val="003B4C8E"/>
    <w:rsid w:val="003B72B1"/>
    <w:rsid w:val="00405176"/>
    <w:rsid w:val="0041796A"/>
    <w:rsid w:val="004306E9"/>
    <w:rsid w:val="00430B5B"/>
    <w:rsid w:val="004605D3"/>
    <w:rsid w:val="004627EB"/>
    <w:rsid w:val="00474D03"/>
    <w:rsid w:val="0047740B"/>
    <w:rsid w:val="004A60A2"/>
    <w:rsid w:val="004C0012"/>
    <w:rsid w:val="004D26C9"/>
    <w:rsid w:val="005164CD"/>
    <w:rsid w:val="005556CC"/>
    <w:rsid w:val="00560F64"/>
    <w:rsid w:val="00563209"/>
    <w:rsid w:val="005674BF"/>
    <w:rsid w:val="005A7FD9"/>
    <w:rsid w:val="005D5497"/>
    <w:rsid w:val="005F1AED"/>
    <w:rsid w:val="00602277"/>
    <w:rsid w:val="006157ED"/>
    <w:rsid w:val="00622CC9"/>
    <w:rsid w:val="00624008"/>
    <w:rsid w:val="006908BD"/>
    <w:rsid w:val="006B60CD"/>
    <w:rsid w:val="006B7CFB"/>
    <w:rsid w:val="006D71F1"/>
    <w:rsid w:val="006E16CA"/>
    <w:rsid w:val="006F0715"/>
    <w:rsid w:val="00700940"/>
    <w:rsid w:val="00703D25"/>
    <w:rsid w:val="00724837"/>
    <w:rsid w:val="00745B54"/>
    <w:rsid w:val="00786718"/>
    <w:rsid w:val="00786B93"/>
    <w:rsid w:val="007A33B3"/>
    <w:rsid w:val="007B725A"/>
    <w:rsid w:val="007F5AEA"/>
    <w:rsid w:val="007F5B96"/>
    <w:rsid w:val="00822F8A"/>
    <w:rsid w:val="008250F6"/>
    <w:rsid w:val="008459F7"/>
    <w:rsid w:val="00880D38"/>
    <w:rsid w:val="00881E29"/>
    <w:rsid w:val="008C041C"/>
    <w:rsid w:val="00922F81"/>
    <w:rsid w:val="00943D67"/>
    <w:rsid w:val="00984DB0"/>
    <w:rsid w:val="009A3BCC"/>
    <w:rsid w:val="00A23AD0"/>
    <w:rsid w:val="00A30B85"/>
    <w:rsid w:val="00A33066"/>
    <w:rsid w:val="00A70E1D"/>
    <w:rsid w:val="00AC1325"/>
    <w:rsid w:val="00AC1760"/>
    <w:rsid w:val="00AE3510"/>
    <w:rsid w:val="00AE4B7A"/>
    <w:rsid w:val="00AE6DEA"/>
    <w:rsid w:val="00B33FAF"/>
    <w:rsid w:val="00B35679"/>
    <w:rsid w:val="00B4760D"/>
    <w:rsid w:val="00B606E1"/>
    <w:rsid w:val="00B62E51"/>
    <w:rsid w:val="00B65B91"/>
    <w:rsid w:val="00B67614"/>
    <w:rsid w:val="00B84290"/>
    <w:rsid w:val="00B8558D"/>
    <w:rsid w:val="00BE6FE1"/>
    <w:rsid w:val="00C0295A"/>
    <w:rsid w:val="00C11765"/>
    <w:rsid w:val="00C13F59"/>
    <w:rsid w:val="00C37BA0"/>
    <w:rsid w:val="00C5324C"/>
    <w:rsid w:val="00C67DB5"/>
    <w:rsid w:val="00C856AF"/>
    <w:rsid w:val="00C86867"/>
    <w:rsid w:val="00CA0E18"/>
    <w:rsid w:val="00CC4F5E"/>
    <w:rsid w:val="00CC5E19"/>
    <w:rsid w:val="00CD60D2"/>
    <w:rsid w:val="00D02560"/>
    <w:rsid w:val="00D20B5D"/>
    <w:rsid w:val="00D21979"/>
    <w:rsid w:val="00D366DA"/>
    <w:rsid w:val="00D44DA4"/>
    <w:rsid w:val="00D761FD"/>
    <w:rsid w:val="00D85D86"/>
    <w:rsid w:val="00D86E65"/>
    <w:rsid w:val="00DA7A5F"/>
    <w:rsid w:val="00DB0E71"/>
    <w:rsid w:val="00DB78E0"/>
    <w:rsid w:val="00DC2608"/>
    <w:rsid w:val="00DD0371"/>
    <w:rsid w:val="00DD4D0B"/>
    <w:rsid w:val="00E42BD2"/>
    <w:rsid w:val="00E91532"/>
    <w:rsid w:val="00E92FB9"/>
    <w:rsid w:val="00EA70E9"/>
    <w:rsid w:val="00EC11F0"/>
    <w:rsid w:val="00EF4743"/>
    <w:rsid w:val="00EF4CAF"/>
    <w:rsid w:val="00F054DB"/>
    <w:rsid w:val="00F266D1"/>
    <w:rsid w:val="00F37104"/>
    <w:rsid w:val="00F64E16"/>
    <w:rsid w:val="00FC04E7"/>
    <w:rsid w:val="00FC6323"/>
    <w:rsid w:val="00FE2D70"/>
    <w:rsid w:val="00FE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59F7"/>
  </w:style>
  <w:style w:type="paragraph" w:styleId="a5">
    <w:name w:val="footer"/>
    <w:basedOn w:val="a"/>
    <w:link w:val="a6"/>
    <w:uiPriority w:val="99"/>
    <w:unhideWhenUsed/>
    <w:rsid w:val="00845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59F7"/>
  </w:style>
  <w:style w:type="paragraph" w:styleId="a7">
    <w:name w:val="Balloon Text"/>
    <w:basedOn w:val="a"/>
    <w:link w:val="a8"/>
    <w:uiPriority w:val="99"/>
    <w:semiHidden/>
    <w:unhideWhenUsed/>
    <w:rsid w:val="0084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59F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F5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59F7"/>
  </w:style>
  <w:style w:type="paragraph" w:styleId="a5">
    <w:name w:val="footer"/>
    <w:basedOn w:val="a"/>
    <w:link w:val="a6"/>
    <w:uiPriority w:val="99"/>
    <w:unhideWhenUsed/>
    <w:rsid w:val="00845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59F7"/>
  </w:style>
  <w:style w:type="paragraph" w:styleId="a7">
    <w:name w:val="Balloon Text"/>
    <w:basedOn w:val="a"/>
    <w:link w:val="a8"/>
    <w:uiPriority w:val="99"/>
    <w:semiHidden/>
    <w:unhideWhenUsed/>
    <w:rsid w:val="0084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59F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F5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94311FE477D94D9E8DDFFC0F82489B9A64ABA726E600708B45E7FC5DE059ADF9F7E6126D4BCC57XDD1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94311FE477D94D9E8DDFFC0F82489B9B6DAEA72FE700708B45E7FC5DE059ADF9F7E6126D4BC854XDD4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94311FE477D94D9E8DDFFC0F82489B9A6AA3A62BE600708B45E7FC5DE059ADF9F7E6X1D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94311FE477D94D9E8DDFFC0F82489B9A64ABA726E600708B45E7FC5DE059ADF9F7E61065X4DB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9</Pages>
  <Words>4539</Words>
  <Characters>25876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</dc:creator>
  <cp:lastModifiedBy>55</cp:lastModifiedBy>
  <cp:revision>3</cp:revision>
  <cp:lastPrinted>2021-08-17T08:46:00Z</cp:lastPrinted>
  <dcterms:created xsi:type="dcterms:W3CDTF">2021-08-17T07:42:00Z</dcterms:created>
  <dcterms:modified xsi:type="dcterms:W3CDTF">2021-08-17T08:46:00Z</dcterms:modified>
</cp:coreProperties>
</file>