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C5" w:rsidRPr="00936C21" w:rsidRDefault="008062C5" w:rsidP="004F5624">
      <w:pPr>
        <w:pStyle w:val="a5"/>
        <w:tabs>
          <w:tab w:val="left" w:pos="0"/>
        </w:tabs>
        <w:jc w:val="center"/>
        <w:rPr>
          <w:rFonts w:ascii="Arial" w:hAnsi="Arial" w:cs="Arial"/>
          <w:szCs w:val="24"/>
        </w:rPr>
      </w:pPr>
      <w:r w:rsidRPr="00936C21">
        <w:rPr>
          <w:rFonts w:ascii="Arial" w:hAnsi="Arial" w:cs="Arial"/>
          <w:szCs w:val="24"/>
        </w:rPr>
        <w:t>МУНИЦИПАЛЬНОЕ ОБРАЗОВАНИЕ</w:t>
      </w:r>
      <w:r w:rsidRPr="00936C21">
        <w:rPr>
          <w:rFonts w:ascii="Arial" w:hAnsi="Arial" w:cs="Arial"/>
          <w:szCs w:val="24"/>
        </w:rPr>
        <w:br/>
        <w:t>«</w:t>
      </w:r>
      <w:r w:rsidR="000F2D61" w:rsidRPr="00936C21">
        <w:rPr>
          <w:rFonts w:ascii="Arial" w:hAnsi="Arial" w:cs="Arial"/>
          <w:szCs w:val="24"/>
        </w:rPr>
        <w:t>НАУМО</w:t>
      </w:r>
      <w:r w:rsidRPr="00936C21">
        <w:rPr>
          <w:rFonts w:ascii="Arial" w:hAnsi="Arial" w:cs="Arial"/>
          <w:szCs w:val="24"/>
        </w:rPr>
        <w:t>ВСКОЕ СЕЛЬСКОЕ ПОСЕЛЕНИЕ»</w:t>
      </w:r>
    </w:p>
    <w:p w:rsidR="008B2A9D" w:rsidRPr="00936C21" w:rsidRDefault="008B2A9D" w:rsidP="008062C5">
      <w:pPr>
        <w:pStyle w:val="1"/>
        <w:rPr>
          <w:rFonts w:ascii="Arial" w:hAnsi="Arial" w:cs="Arial"/>
          <w:szCs w:val="24"/>
        </w:rPr>
      </w:pPr>
    </w:p>
    <w:p w:rsidR="008062C5" w:rsidRPr="00936C21" w:rsidRDefault="004C171E" w:rsidP="008062C5">
      <w:pPr>
        <w:pStyle w:val="1"/>
        <w:rPr>
          <w:rFonts w:ascii="Arial" w:hAnsi="Arial" w:cs="Arial"/>
          <w:szCs w:val="24"/>
        </w:rPr>
      </w:pPr>
      <w:r w:rsidRPr="00936C21">
        <w:rPr>
          <w:rFonts w:ascii="Arial" w:hAnsi="Arial" w:cs="Arial"/>
          <w:szCs w:val="24"/>
        </w:rPr>
        <w:t xml:space="preserve">АДМИНИСТРАЦИЯ </w:t>
      </w:r>
      <w:r w:rsidR="000F2D61" w:rsidRPr="00936C21">
        <w:rPr>
          <w:rFonts w:ascii="Arial" w:hAnsi="Arial" w:cs="Arial"/>
          <w:szCs w:val="24"/>
        </w:rPr>
        <w:t>НАУМО</w:t>
      </w:r>
      <w:r w:rsidRPr="00936C21">
        <w:rPr>
          <w:rFonts w:ascii="Arial" w:hAnsi="Arial" w:cs="Arial"/>
          <w:szCs w:val="24"/>
        </w:rPr>
        <w:t xml:space="preserve">ВСКОГО СЕЛЬСКОГО ПОСЕЛЕНИЯ </w:t>
      </w:r>
      <w:r w:rsidRPr="00936C21">
        <w:rPr>
          <w:rFonts w:ascii="Arial" w:hAnsi="Arial" w:cs="Arial"/>
          <w:szCs w:val="24"/>
        </w:rPr>
        <w:br/>
      </w:r>
    </w:p>
    <w:p w:rsidR="008062C5" w:rsidRPr="00936C21" w:rsidRDefault="0067515A" w:rsidP="008062C5">
      <w:pPr>
        <w:pStyle w:val="1"/>
        <w:rPr>
          <w:rFonts w:ascii="Arial" w:hAnsi="Arial" w:cs="Arial"/>
          <w:szCs w:val="24"/>
        </w:rPr>
      </w:pPr>
      <w:r w:rsidRPr="00936C21">
        <w:rPr>
          <w:rFonts w:ascii="Arial" w:hAnsi="Arial" w:cs="Arial"/>
          <w:szCs w:val="24"/>
        </w:rPr>
        <w:t>ПОСТАНОВЛЕНИЕ</w:t>
      </w:r>
    </w:p>
    <w:p w:rsidR="00984ED2" w:rsidRPr="00936C21" w:rsidRDefault="006844B4" w:rsidP="0067515A">
      <w:pPr>
        <w:pStyle w:val="a7"/>
        <w:tabs>
          <w:tab w:val="clear" w:pos="6804"/>
          <w:tab w:val="right" w:pos="9072"/>
        </w:tabs>
        <w:spacing w:before="240" w:after="240"/>
        <w:rPr>
          <w:rFonts w:ascii="Arial" w:hAnsi="Arial" w:cs="Arial"/>
          <w:szCs w:val="24"/>
        </w:rPr>
      </w:pPr>
      <w:r w:rsidRPr="00936C21">
        <w:rPr>
          <w:rFonts w:ascii="Arial" w:hAnsi="Arial" w:cs="Arial"/>
          <w:szCs w:val="24"/>
        </w:rPr>
        <w:t xml:space="preserve"> </w:t>
      </w:r>
      <w:r w:rsidR="0060064A" w:rsidRPr="00936C21">
        <w:rPr>
          <w:rFonts w:ascii="Arial" w:hAnsi="Arial" w:cs="Arial"/>
          <w:szCs w:val="24"/>
        </w:rPr>
        <w:t xml:space="preserve">28 </w:t>
      </w:r>
      <w:r w:rsidR="00A9732D" w:rsidRPr="00936C21">
        <w:rPr>
          <w:rFonts w:ascii="Arial" w:hAnsi="Arial" w:cs="Arial"/>
          <w:szCs w:val="24"/>
        </w:rPr>
        <w:t xml:space="preserve"> </w:t>
      </w:r>
      <w:r w:rsidR="008F0C95" w:rsidRPr="00936C21">
        <w:rPr>
          <w:rFonts w:ascii="Arial" w:hAnsi="Arial" w:cs="Arial"/>
          <w:szCs w:val="24"/>
        </w:rPr>
        <w:t>февраля</w:t>
      </w:r>
      <w:r w:rsidR="005C4E3F" w:rsidRPr="00936C21">
        <w:rPr>
          <w:rFonts w:ascii="Arial" w:hAnsi="Arial" w:cs="Arial"/>
          <w:szCs w:val="24"/>
        </w:rPr>
        <w:t xml:space="preserve"> </w:t>
      </w:r>
      <w:r w:rsidR="00984ED2" w:rsidRPr="00936C21">
        <w:rPr>
          <w:rFonts w:ascii="Arial" w:hAnsi="Arial" w:cs="Arial"/>
          <w:szCs w:val="24"/>
        </w:rPr>
        <w:t xml:space="preserve"> </w:t>
      </w:r>
      <w:r w:rsidR="008062C5" w:rsidRPr="00936C21">
        <w:rPr>
          <w:rFonts w:ascii="Arial" w:hAnsi="Arial" w:cs="Arial"/>
          <w:szCs w:val="24"/>
        </w:rPr>
        <w:t>20</w:t>
      </w:r>
      <w:r w:rsidR="00A933CE" w:rsidRPr="00936C21">
        <w:rPr>
          <w:rFonts w:ascii="Arial" w:hAnsi="Arial" w:cs="Arial"/>
          <w:szCs w:val="24"/>
        </w:rPr>
        <w:t>1</w:t>
      </w:r>
      <w:r w:rsidR="005C4E3F" w:rsidRPr="00936C21">
        <w:rPr>
          <w:rFonts w:ascii="Arial" w:hAnsi="Arial" w:cs="Arial"/>
          <w:szCs w:val="24"/>
        </w:rPr>
        <w:t>3</w:t>
      </w:r>
      <w:r w:rsidR="008062C5" w:rsidRPr="00936C21">
        <w:rPr>
          <w:rFonts w:ascii="Arial" w:hAnsi="Arial" w:cs="Arial"/>
          <w:szCs w:val="24"/>
        </w:rPr>
        <w:tab/>
        <w:t xml:space="preserve">№ </w:t>
      </w:r>
      <w:r w:rsidR="004C171E" w:rsidRPr="00936C21">
        <w:rPr>
          <w:rFonts w:ascii="Arial" w:hAnsi="Arial" w:cs="Arial"/>
          <w:szCs w:val="24"/>
        </w:rPr>
        <w:t xml:space="preserve"> </w:t>
      </w:r>
      <w:r w:rsidR="003270C2" w:rsidRPr="00936C21">
        <w:rPr>
          <w:rFonts w:ascii="Arial" w:hAnsi="Arial" w:cs="Arial"/>
          <w:szCs w:val="24"/>
        </w:rPr>
        <w:t>1</w:t>
      </w:r>
      <w:r w:rsidR="007D3B07" w:rsidRPr="00936C21">
        <w:rPr>
          <w:rFonts w:ascii="Arial" w:hAnsi="Arial" w:cs="Arial"/>
          <w:szCs w:val="24"/>
        </w:rPr>
        <w:t>2</w:t>
      </w:r>
    </w:p>
    <w:tbl>
      <w:tblPr>
        <w:tblW w:w="10991" w:type="dxa"/>
        <w:tblLook w:val="04A0"/>
      </w:tblPr>
      <w:tblGrid>
        <w:gridCol w:w="6062"/>
        <w:gridCol w:w="4929"/>
      </w:tblGrid>
      <w:tr w:rsidR="00984ED2" w:rsidRPr="00936C21" w:rsidTr="0067515A">
        <w:tc>
          <w:tcPr>
            <w:tcW w:w="6062" w:type="dxa"/>
          </w:tcPr>
          <w:p w:rsidR="0067515A" w:rsidRPr="00936C21" w:rsidRDefault="005C4E3F" w:rsidP="0067515A">
            <w:pPr>
              <w:autoSpaceDE w:val="0"/>
              <w:autoSpaceDN w:val="0"/>
              <w:adjustRightInd w:val="0"/>
              <w:jc w:val="both"/>
              <w:rPr>
                <w:rFonts w:ascii="Arial" w:hAnsi="Arial" w:cs="Arial"/>
                <w:sz w:val="24"/>
                <w:szCs w:val="24"/>
              </w:rPr>
            </w:pPr>
            <w:bookmarkStart w:id="0" w:name="Par40"/>
            <w:r w:rsidRPr="00936C21">
              <w:rPr>
                <w:rFonts w:ascii="Arial" w:hAnsi="Arial" w:cs="Arial"/>
                <w:sz w:val="24"/>
                <w:szCs w:val="24"/>
              </w:rPr>
              <w:t>О</w:t>
            </w:r>
            <w:bookmarkEnd w:id="0"/>
            <w:r w:rsidR="0067515A" w:rsidRPr="00936C21">
              <w:rPr>
                <w:rFonts w:ascii="Arial" w:hAnsi="Arial" w:cs="Arial"/>
                <w:bCs/>
                <w:sz w:val="24"/>
                <w:szCs w:val="24"/>
              </w:rPr>
              <w:t>б утверждении Порядка</w:t>
            </w:r>
            <w:r w:rsidRPr="00936C21">
              <w:rPr>
                <w:rFonts w:ascii="Arial" w:hAnsi="Arial" w:cs="Arial"/>
                <w:sz w:val="24"/>
                <w:szCs w:val="24"/>
              </w:rPr>
              <w:t xml:space="preserve"> представления </w:t>
            </w:r>
            <w:r w:rsidR="0067515A" w:rsidRPr="00936C21">
              <w:rPr>
                <w:rFonts w:ascii="Arial" w:hAnsi="Arial" w:cs="Arial"/>
                <w:bCs/>
                <w:sz w:val="24"/>
                <w:szCs w:val="24"/>
              </w:rPr>
              <w:t xml:space="preserve">лицом, поступающим на должность руководителя </w:t>
            </w:r>
            <w:r w:rsidR="0067515A" w:rsidRPr="00936C21">
              <w:rPr>
                <w:rFonts w:ascii="Arial" w:hAnsi="Arial" w:cs="Arial"/>
                <w:sz w:val="24"/>
                <w:szCs w:val="24"/>
                <w:lang w:eastAsia="en-US"/>
              </w:rPr>
              <w:t xml:space="preserve">муниципального учреждения, руководителем муниципального учреждения </w:t>
            </w:r>
            <w:r w:rsidR="0067515A" w:rsidRPr="00936C21">
              <w:rPr>
                <w:rFonts w:ascii="Arial" w:hAnsi="Arial" w:cs="Arial"/>
                <w:bCs/>
                <w:sz w:val="24"/>
                <w:szCs w:val="24"/>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984ED2" w:rsidRPr="00936C21" w:rsidRDefault="00984ED2" w:rsidP="00423501">
            <w:pPr>
              <w:pStyle w:val="ae"/>
              <w:jc w:val="both"/>
              <w:rPr>
                <w:rFonts w:ascii="Arial" w:hAnsi="Arial" w:cs="Arial"/>
              </w:rPr>
            </w:pPr>
          </w:p>
        </w:tc>
        <w:tc>
          <w:tcPr>
            <w:tcW w:w="4929" w:type="dxa"/>
          </w:tcPr>
          <w:p w:rsidR="00984ED2" w:rsidRPr="00936C21" w:rsidRDefault="00984ED2">
            <w:pPr>
              <w:rPr>
                <w:rFonts w:ascii="Arial" w:hAnsi="Arial" w:cs="Arial"/>
                <w:sz w:val="24"/>
                <w:szCs w:val="24"/>
              </w:rPr>
            </w:pPr>
          </w:p>
        </w:tc>
      </w:tr>
    </w:tbl>
    <w:p w:rsidR="00A933CE" w:rsidRPr="00936C21" w:rsidRDefault="00A933CE" w:rsidP="000F2D61">
      <w:pPr>
        <w:pStyle w:val="a7"/>
        <w:tabs>
          <w:tab w:val="clear" w:pos="6804"/>
          <w:tab w:val="left" w:pos="2268"/>
        </w:tabs>
        <w:spacing w:before="0" w:line="276" w:lineRule="auto"/>
        <w:ind w:right="-2" w:firstLine="851"/>
        <w:jc w:val="both"/>
        <w:rPr>
          <w:rFonts w:ascii="Arial" w:hAnsi="Arial" w:cs="Arial"/>
          <w:szCs w:val="24"/>
        </w:rPr>
      </w:pPr>
      <w:r w:rsidRPr="00936C21">
        <w:rPr>
          <w:rFonts w:ascii="Arial" w:hAnsi="Arial" w:cs="Arial"/>
          <w:szCs w:val="24"/>
        </w:rPr>
        <w:t>В соответствии с</w:t>
      </w:r>
      <w:r w:rsidR="005C4E3F" w:rsidRPr="00936C21">
        <w:rPr>
          <w:rFonts w:ascii="Arial" w:hAnsi="Arial" w:cs="Arial"/>
          <w:szCs w:val="24"/>
        </w:rPr>
        <w:t xml:space="preserve">о статьей </w:t>
      </w:r>
      <w:r w:rsidRPr="00936C21">
        <w:rPr>
          <w:rFonts w:ascii="Arial" w:hAnsi="Arial" w:cs="Arial"/>
          <w:szCs w:val="24"/>
        </w:rPr>
        <w:t xml:space="preserve"> </w:t>
      </w:r>
      <w:r w:rsidR="0067515A" w:rsidRPr="00936C21">
        <w:rPr>
          <w:rFonts w:ascii="Arial" w:hAnsi="Arial" w:cs="Arial"/>
          <w:szCs w:val="24"/>
        </w:rPr>
        <w:t xml:space="preserve">275 Трудового кодекса Российской Федерации и статьей </w:t>
      </w:r>
      <w:r w:rsidR="005C4E3F" w:rsidRPr="00936C21">
        <w:rPr>
          <w:rFonts w:ascii="Arial" w:hAnsi="Arial" w:cs="Arial"/>
          <w:szCs w:val="24"/>
        </w:rPr>
        <w:t xml:space="preserve">8 </w:t>
      </w:r>
      <w:r w:rsidRPr="00936C21">
        <w:rPr>
          <w:rFonts w:ascii="Arial" w:hAnsi="Arial" w:cs="Arial"/>
          <w:szCs w:val="24"/>
        </w:rPr>
        <w:t>Федеральн</w:t>
      </w:r>
      <w:r w:rsidR="005C4E3F" w:rsidRPr="00936C21">
        <w:rPr>
          <w:rFonts w:ascii="Arial" w:hAnsi="Arial" w:cs="Arial"/>
          <w:szCs w:val="24"/>
        </w:rPr>
        <w:t xml:space="preserve">ого </w:t>
      </w:r>
      <w:r w:rsidRPr="00936C21">
        <w:rPr>
          <w:rFonts w:ascii="Arial" w:hAnsi="Arial" w:cs="Arial"/>
          <w:szCs w:val="24"/>
        </w:rPr>
        <w:t xml:space="preserve"> закона</w:t>
      </w:r>
      <w:r w:rsidR="005C4E3F" w:rsidRPr="00936C21">
        <w:rPr>
          <w:rFonts w:ascii="Arial" w:hAnsi="Arial" w:cs="Arial"/>
          <w:szCs w:val="24"/>
        </w:rPr>
        <w:t xml:space="preserve"> </w:t>
      </w:r>
      <w:r w:rsidRPr="00936C21">
        <w:rPr>
          <w:rFonts w:ascii="Arial" w:hAnsi="Arial" w:cs="Arial"/>
          <w:szCs w:val="24"/>
        </w:rPr>
        <w:t xml:space="preserve"> </w:t>
      </w:r>
      <w:r w:rsidR="005C4E3F" w:rsidRPr="00936C21">
        <w:rPr>
          <w:rFonts w:ascii="Arial" w:hAnsi="Arial" w:cs="Arial"/>
          <w:szCs w:val="24"/>
        </w:rPr>
        <w:t xml:space="preserve"> </w:t>
      </w:r>
      <w:r w:rsidRPr="00936C21">
        <w:rPr>
          <w:rFonts w:ascii="Arial" w:hAnsi="Arial" w:cs="Arial"/>
          <w:szCs w:val="24"/>
        </w:rPr>
        <w:t>от 25.12.2008 № 273-ФЗ «О противодействии коррупции»</w:t>
      </w:r>
      <w:r w:rsidR="005C4E3F" w:rsidRPr="00936C21">
        <w:rPr>
          <w:rFonts w:ascii="Arial" w:hAnsi="Arial" w:cs="Arial"/>
          <w:szCs w:val="24"/>
        </w:rPr>
        <w:t xml:space="preserve"> (в редакции Федерального закона от 29.11.2012 №280-ФЗ)   </w:t>
      </w:r>
    </w:p>
    <w:p w:rsidR="00356490" w:rsidRPr="00936C21" w:rsidRDefault="0067515A" w:rsidP="008B2A9D">
      <w:pPr>
        <w:pStyle w:val="a5"/>
        <w:spacing w:line="360" w:lineRule="auto"/>
        <w:rPr>
          <w:rFonts w:ascii="Arial" w:hAnsi="Arial" w:cs="Arial"/>
          <w:b/>
          <w:szCs w:val="24"/>
        </w:rPr>
      </w:pPr>
      <w:r w:rsidRPr="00936C21">
        <w:rPr>
          <w:rFonts w:ascii="Arial" w:hAnsi="Arial" w:cs="Arial"/>
          <w:b/>
          <w:szCs w:val="24"/>
        </w:rPr>
        <w:t>ПОСТАНОВЛЯЮ</w:t>
      </w:r>
      <w:r w:rsidR="00356490" w:rsidRPr="00936C21">
        <w:rPr>
          <w:rFonts w:ascii="Arial" w:hAnsi="Arial" w:cs="Arial"/>
          <w:b/>
          <w:szCs w:val="24"/>
        </w:rPr>
        <w:t>:</w:t>
      </w:r>
    </w:p>
    <w:p w:rsidR="0067515A" w:rsidRPr="00936C21" w:rsidRDefault="0067515A" w:rsidP="0004792C">
      <w:pPr>
        <w:widowControl w:val="0"/>
        <w:autoSpaceDE w:val="0"/>
        <w:autoSpaceDN w:val="0"/>
        <w:adjustRightInd w:val="0"/>
        <w:spacing w:line="360" w:lineRule="auto"/>
        <w:ind w:firstLine="709"/>
        <w:jc w:val="both"/>
        <w:rPr>
          <w:rFonts w:ascii="Arial" w:hAnsi="Arial" w:cs="Arial"/>
          <w:sz w:val="24"/>
          <w:szCs w:val="24"/>
        </w:rPr>
      </w:pPr>
      <w:r w:rsidRPr="00936C21">
        <w:rPr>
          <w:rFonts w:ascii="Arial" w:hAnsi="Arial" w:cs="Arial"/>
          <w:sz w:val="24"/>
          <w:szCs w:val="24"/>
        </w:rPr>
        <w:t>1. Утвердить:</w:t>
      </w:r>
    </w:p>
    <w:p w:rsidR="0067515A" w:rsidRPr="00936C21" w:rsidRDefault="0067515A" w:rsidP="0004792C">
      <w:pPr>
        <w:autoSpaceDE w:val="0"/>
        <w:autoSpaceDN w:val="0"/>
        <w:adjustRightInd w:val="0"/>
        <w:spacing w:line="360" w:lineRule="auto"/>
        <w:ind w:firstLine="709"/>
        <w:jc w:val="both"/>
        <w:rPr>
          <w:rFonts w:ascii="Arial" w:hAnsi="Arial" w:cs="Arial"/>
          <w:sz w:val="24"/>
          <w:szCs w:val="24"/>
        </w:rPr>
      </w:pPr>
      <w:r w:rsidRPr="00936C21">
        <w:rPr>
          <w:rFonts w:ascii="Arial" w:hAnsi="Arial" w:cs="Arial"/>
          <w:sz w:val="24"/>
          <w:szCs w:val="24"/>
        </w:rPr>
        <w:t xml:space="preserve">1) </w:t>
      </w:r>
      <w:hyperlink w:anchor="Par40" w:history="1">
        <w:r w:rsidRPr="00936C21">
          <w:rPr>
            <w:rFonts w:ascii="Arial" w:hAnsi="Arial" w:cs="Arial"/>
            <w:sz w:val="24"/>
            <w:szCs w:val="24"/>
          </w:rPr>
          <w:t>П</w:t>
        </w:r>
      </w:hyperlink>
      <w:r w:rsidRPr="00936C21">
        <w:rPr>
          <w:rFonts w:ascii="Arial" w:hAnsi="Arial" w:cs="Arial"/>
          <w:sz w:val="24"/>
          <w:szCs w:val="24"/>
        </w:rPr>
        <w:t xml:space="preserve">орядок представления </w:t>
      </w:r>
      <w:r w:rsidRPr="00936C21">
        <w:rPr>
          <w:rFonts w:ascii="Arial" w:hAnsi="Arial" w:cs="Arial"/>
          <w:sz w:val="24"/>
          <w:szCs w:val="24"/>
          <w:lang w:eastAsia="en-US"/>
        </w:rPr>
        <w:t xml:space="preserve">лицом, поступающим на должность руководителя муниципального учреждения, руководителем муниципального учреждения </w:t>
      </w:r>
      <w:r w:rsidRPr="00936C21">
        <w:rPr>
          <w:rFonts w:ascii="Arial" w:hAnsi="Arial" w:cs="Arial"/>
          <w:bCs/>
          <w:sz w:val="24"/>
          <w:szCs w:val="24"/>
        </w:rPr>
        <w:t xml:space="preserve">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r w:rsidRPr="00936C21">
        <w:rPr>
          <w:rFonts w:ascii="Arial" w:hAnsi="Arial" w:cs="Arial"/>
          <w:sz w:val="24"/>
          <w:szCs w:val="24"/>
        </w:rPr>
        <w:t>согласно приложению № 1 к настоящему постановлению;</w:t>
      </w:r>
    </w:p>
    <w:p w:rsidR="0067515A" w:rsidRPr="00936C21" w:rsidRDefault="0067515A" w:rsidP="0004792C">
      <w:pPr>
        <w:autoSpaceDE w:val="0"/>
        <w:autoSpaceDN w:val="0"/>
        <w:adjustRightInd w:val="0"/>
        <w:spacing w:line="360" w:lineRule="auto"/>
        <w:ind w:firstLine="709"/>
        <w:jc w:val="both"/>
        <w:rPr>
          <w:rFonts w:ascii="Arial" w:hAnsi="Arial" w:cs="Arial"/>
          <w:sz w:val="24"/>
          <w:szCs w:val="24"/>
        </w:rPr>
      </w:pPr>
      <w:r w:rsidRPr="00936C21">
        <w:rPr>
          <w:rFonts w:ascii="Arial" w:hAnsi="Arial" w:cs="Arial"/>
          <w:sz w:val="24"/>
          <w:szCs w:val="24"/>
        </w:rPr>
        <w:t xml:space="preserve">2) форму </w:t>
      </w:r>
      <w:hyperlink r:id="rId8" w:history="1">
        <w:r w:rsidRPr="00936C21">
          <w:rPr>
            <w:rFonts w:ascii="Arial" w:hAnsi="Arial" w:cs="Arial"/>
            <w:sz w:val="24"/>
            <w:szCs w:val="24"/>
          </w:rPr>
          <w:t>справки</w:t>
        </w:r>
      </w:hyperlink>
      <w:r w:rsidRPr="00936C21">
        <w:rPr>
          <w:rFonts w:ascii="Arial" w:hAnsi="Arial" w:cs="Arial"/>
          <w:sz w:val="24"/>
          <w:szCs w:val="24"/>
        </w:rPr>
        <w:t xml:space="preserve"> о доходах, об имуществе и обязательствах имущественного характера гражданина, поступающего на должность</w:t>
      </w:r>
      <w:r w:rsidRPr="00936C21">
        <w:rPr>
          <w:rFonts w:ascii="Arial" w:hAnsi="Arial" w:cs="Arial"/>
          <w:sz w:val="24"/>
          <w:szCs w:val="24"/>
          <w:lang w:eastAsia="en-US"/>
        </w:rPr>
        <w:t xml:space="preserve"> руководителя муниципального учреждения</w:t>
      </w:r>
      <w:r w:rsidRPr="00936C21">
        <w:rPr>
          <w:rFonts w:ascii="Arial" w:hAnsi="Arial" w:cs="Arial"/>
          <w:sz w:val="24"/>
          <w:szCs w:val="24"/>
        </w:rPr>
        <w:t>, согласно приложению № 2 к настоящему постановлению;</w:t>
      </w:r>
    </w:p>
    <w:p w:rsidR="0067515A" w:rsidRPr="00936C21" w:rsidRDefault="0067515A" w:rsidP="0004792C">
      <w:pPr>
        <w:autoSpaceDE w:val="0"/>
        <w:autoSpaceDN w:val="0"/>
        <w:adjustRightInd w:val="0"/>
        <w:spacing w:line="360" w:lineRule="auto"/>
        <w:ind w:firstLine="709"/>
        <w:jc w:val="both"/>
        <w:rPr>
          <w:rFonts w:ascii="Arial" w:hAnsi="Arial" w:cs="Arial"/>
          <w:sz w:val="24"/>
          <w:szCs w:val="24"/>
        </w:rPr>
      </w:pPr>
      <w:r w:rsidRPr="00936C21">
        <w:rPr>
          <w:rFonts w:ascii="Arial" w:hAnsi="Arial" w:cs="Arial"/>
          <w:sz w:val="24"/>
          <w:szCs w:val="24"/>
        </w:rPr>
        <w:t xml:space="preserve">3) форму </w:t>
      </w:r>
      <w:hyperlink r:id="rId9" w:history="1">
        <w:r w:rsidRPr="00936C21">
          <w:rPr>
            <w:rFonts w:ascii="Arial" w:hAnsi="Arial" w:cs="Arial"/>
            <w:sz w:val="24"/>
            <w:szCs w:val="24"/>
          </w:rPr>
          <w:t>справки</w:t>
        </w:r>
      </w:hyperlink>
      <w:r w:rsidRPr="00936C21">
        <w:rPr>
          <w:rFonts w:ascii="Arial" w:hAnsi="Arial" w:cs="Arial"/>
          <w:sz w:val="24"/>
          <w:szCs w:val="24"/>
        </w:rPr>
        <w:t xml:space="preserve"> о доходах, об имуществе и обязательствах имущественного характера супруги (супруга) и несовершеннолетних детей гражданина, поступающего на должность</w:t>
      </w:r>
      <w:r w:rsidRPr="00936C21">
        <w:rPr>
          <w:rFonts w:ascii="Arial" w:hAnsi="Arial" w:cs="Arial"/>
          <w:sz w:val="24"/>
          <w:szCs w:val="24"/>
          <w:lang w:eastAsia="en-US"/>
        </w:rPr>
        <w:t xml:space="preserve"> руководителя муниципального учреждения</w:t>
      </w:r>
      <w:r w:rsidRPr="00936C21">
        <w:rPr>
          <w:rFonts w:ascii="Arial" w:hAnsi="Arial" w:cs="Arial"/>
          <w:sz w:val="24"/>
          <w:szCs w:val="24"/>
        </w:rPr>
        <w:t>, согласно приложению № 3 к настоящему постановлению;</w:t>
      </w:r>
    </w:p>
    <w:p w:rsidR="0067515A" w:rsidRPr="00936C21" w:rsidRDefault="0067515A" w:rsidP="0004792C">
      <w:pPr>
        <w:autoSpaceDE w:val="0"/>
        <w:autoSpaceDN w:val="0"/>
        <w:adjustRightInd w:val="0"/>
        <w:spacing w:line="360" w:lineRule="auto"/>
        <w:ind w:firstLine="709"/>
        <w:jc w:val="both"/>
        <w:rPr>
          <w:rFonts w:ascii="Arial" w:hAnsi="Arial" w:cs="Arial"/>
          <w:sz w:val="24"/>
          <w:szCs w:val="24"/>
        </w:rPr>
      </w:pPr>
      <w:r w:rsidRPr="00936C21">
        <w:rPr>
          <w:rFonts w:ascii="Arial" w:hAnsi="Arial" w:cs="Arial"/>
          <w:sz w:val="24"/>
          <w:szCs w:val="24"/>
        </w:rPr>
        <w:t xml:space="preserve">4) форму </w:t>
      </w:r>
      <w:hyperlink r:id="rId10" w:history="1">
        <w:r w:rsidRPr="00936C21">
          <w:rPr>
            <w:rFonts w:ascii="Arial" w:hAnsi="Arial" w:cs="Arial"/>
            <w:sz w:val="24"/>
            <w:szCs w:val="24"/>
          </w:rPr>
          <w:t>справки</w:t>
        </w:r>
      </w:hyperlink>
      <w:r w:rsidRPr="00936C21">
        <w:rPr>
          <w:rFonts w:ascii="Arial" w:hAnsi="Arial" w:cs="Arial"/>
          <w:sz w:val="24"/>
          <w:szCs w:val="24"/>
        </w:rPr>
        <w:t xml:space="preserve"> о доходах, об имуществе и обязательствах имущественного характера </w:t>
      </w:r>
      <w:r w:rsidRPr="00936C21">
        <w:rPr>
          <w:rFonts w:ascii="Arial" w:hAnsi="Arial" w:cs="Arial"/>
          <w:sz w:val="24"/>
          <w:szCs w:val="24"/>
          <w:lang w:eastAsia="en-US"/>
        </w:rPr>
        <w:t>руководителя муниципального учреждения</w:t>
      </w:r>
      <w:r w:rsidRPr="00936C21">
        <w:rPr>
          <w:rFonts w:ascii="Arial" w:hAnsi="Arial" w:cs="Arial"/>
          <w:sz w:val="24"/>
          <w:szCs w:val="24"/>
        </w:rPr>
        <w:t xml:space="preserve"> согласно приложению № 4 к настоящему постановлению;</w:t>
      </w:r>
    </w:p>
    <w:p w:rsidR="0067515A" w:rsidRPr="00936C21" w:rsidRDefault="0067515A" w:rsidP="0004792C">
      <w:pPr>
        <w:autoSpaceDE w:val="0"/>
        <w:autoSpaceDN w:val="0"/>
        <w:adjustRightInd w:val="0"/>
        <w:spacing w:line="360" w:lineRule="auto"/>
        <w:ind w:firstLine="709"/>
        <w:jc w:val="both"/>
        <w:rPr>
          <w:rFonts w:ascii="Arial" w:hAnsi="Arial" w:cs="Arial"/>
          <w:sz w:val="24"/>
          <w:szCs w:val="24"/>
        </w:rPr>
      </w:pPr>
      <w:r w:rsidRPr="00936C21">
        <w:rPr>
          <w:rFonts w:ascii="Arial" w:hAnsi="Arial" w:cs="Arial"/>
          <w:sz w:val="24"/>
          <w:szCs w:val="24"/>
        </w:rPr>
        <w:lastRenderedPageBreak/>
        <w:t xml:space="preserve">5) форму </w:t>
      </w:r>
      <w:hyperlink r:id="rId11" w:history="1">
        <w:r w:rsidRPr="00936C21">
          <w:rPr>
            <w:rFonts w:ascii="Arial" w:hAnsi="Arial" w:cs="Arial"/>
            <w:sz w:val="24"/>
            <w:szCs w:val="24"/>
          </w:rPr>
          <w:t>справки</w:t>
        </w:r>
      </w:hyperlink>
      <w:r w:rsidRPr="00936C21">
        <w:rPr>
          <w:rFonts w:ascii="Arial" w:hAnsi="Arial" w:cs="Arial"/>
          <w:sz w:val="24"/>
          <w:szCs w:val="24"/>
        </w:rPr>
        <w:t xml:space="preserve"> о доходах, об имуществе и обязательствах имущественного характера супруги (супруга) и несовершеннолетних детей </w:t>
      </w:r>
      <w:r w:rsidRPr="00936C21">
        <w:rPr>
          <w:rFonts w:ascii="Arial" w:hAnsi="Arial" w:cs="Arial"/>
          <w:sz w:val="24"/>
          <w:szCs w:val="24"/>
          <w:lang w:eastAsia="en-US"/>
        </w:rPr>
        <w:t>руководителя муниципального учреждения</w:t>
      </w:r>
      <w:r w:rsidRPr="00936C21">
        <w:rPr>
          <w:rFonts w:ascii="Arial" w:hAnsi="Arial" w:cs="Arial"/>
          <w:sz w:val="24"/>
          <w:szCs w:val="24"/>
        </w:rPr>
        <w:t xml:space="preserve"> согласно приложению № 5 к настоящему постановлению.</w:t>
      </w:r>
    </w:p>
    <w:p w:rsidR="0067515A" w:rsidRPr="00936C21" w:rsidRDefault="0067515A" w:rsidP="0004792C">
      <w:pPr>
        <w:autoSpaceDE w:val="0"/>
        <w:autoSpaceDN w:val="0"/>
        <w:adjustRightInd w:val="0"/>
        <w:spacing w:line="360" w:lineRule="auto"/>
        <w:ind w:firstLine="709"/>
        <w:jc w:val="both"/>
        <w:rPr>
          <w:rFonts w:ascii="Arial" w:hAnsi="Arial" w:cs="Arial"/>
          <w:sz w:val="24"/>
          <w:szCs w:val="24"/>
          <w:lang w:eastAsia="en-US"/>
        </w:rPr>
      </w:pPr>
      <w:r w:rsidRPr="00936C21">
        <w:rPr>
          <w:rFonts w:ascii="Arial" w:hAnsi="Arial" w:cs="Arial"/>
          <w:sz w:val="24"/>
          <w:szCs w:val="24"/>
        </w:rPr>
        <w:t xml:space="preserve">2. </w:t>
      </w:r>
      <w:r w:rsidRPr="00936C21">
        <w:rPr>
          <w:rFonts w:ascii="Arial" w:hAnsi="Arial" w:cs="Arial"/>
          <w:sz w:val="24"/>
          <w:szCs w:val="24"/>
          <w:lang w:eastAsia="en-US"/>
        </w:rPr>
        <w:t>Руководители муниципальных учреждений муниципального образования «</w:t>
      </w:r>
      <w:r w:rsidR="0004792C" w:rsidRPr="00936C21">
        <w:rPr>
          <w:rFonts w:ascii="Arial" w:hAnsi="Arial" w:cs="Arial"/>
          <w:sz w:val="24"/>
          <w:szCs w:val="24"/>
          <w:lang w:eastAsia="en-US"/>
        </w:rPr>
        <w:t>Наумовское</w:t>
      </w:r>
      <w:r w:rsidRPr="00936C21">
        <w:rPr>
          <w:rFonts w:ascii="Arial" w:hAnsi="Arial" w:cs="Arial"/>
          <w:sz w:val="24"/>
          <w:szCs w:val="24"/>
          <w:lang w:eastAsia="en-US"/>
        </w:rPr>
        <w:t xml:space="preserve"> сельское поселение» представляют сведения о доходах, об имуществе и обязательствах имущественного характера начиная с доходов за 2012 год.</w:t>
      </w:r>
    </w:p>
    <w:p w:rsidR="0067515A" w:rsidRPr="00936C21" w:rsidRDefault="0067515A" w:rsidP="0004792C">
      <w:pPr>
        <w:widowControl w:val="0"/>
        <w:autoSpaceDE w:val="0"/>
        <w:autoSpaceDN w:val="0"/>
        <w:adjustRightInd w:val="0"/>
        <w:spacing w:line="360" w:lineRule="auto"/>
        <w:ind w:firstLine="709"/>
        <w:jc w:val="both"/>
        <w:rPr>
          <w:rFonts w:ascii="Arial" w:hAnsi="Arial" w:cs="Arial"/>
          <w:sz w:val="24"/>
          <w:szCs w:val="24"/>
        </w:rPr>
      </w:pPr>
      <w:r w:rsidRPr="00936C21">
        <w:rPr>
          <w:rFonts w:ascii="Arial" w:hAnsi="Arial" w:cs="Arial"/>
          <w:sz w:val="24"/>
          <w:szCs w:val="24"/>
        </w:rPr>
        <w:t xml:space="preserve">3. </w:t>
      </w:r>
      <w:r w:rsidR="0004792C" w:rsidRPr="00936C21">
        <w:rPr>
          <w:rFonts w:ascii="Arial" w:hAnsi="Arial" w:cs="Arial"/>
          <w:sz w:val="24"/>
          <w:szCs w:val="24"/>
        </w:rPr>
        <w:t xml:space="preserve"> Опубликовать настоящее </w:t>
      </w:r>
      <w:r w:rsidR="0060064A" w:rsidRPr="00936C21">
        <w:rPr>
          <w:rFonts w:ascii="Arial" w:hAnsi="Arial" w:cs="Arial"/>
          <w:sz w:val="24"/>
          <w:szCs w:val="24"/>
        </w:rPr>
        <w:t xml:space="preserve">постановление </w:t>
      </w:r>
      <w:r w:rsidR="0004792C" w:rsidRPr="00936C21">
        <w:rPr>
          <w:rFonts w:ascii="Arial" w:hAnsi="Arial" w:cs="Arial"/>
          <w:sz w:val="24"/>
          <w:szCs w:val="24"/>
        </w:rPr>
        <w:t xml:space="preserve">в информационном бюллетене  и разместить  на  официальном сайте муниципального образования «Наумовское сельское поселение» в сети Интернет -  </w:t>
      </w:r>
      <w:r w:rsidR="0004792C" w:rsidRPr="00936C21">
        <w:rPr>
          <w:rFonts w:ascii="Arial" w:hAnsi="Arial" w:cs="Arial"/>
          <w:sz w:val="24"/>
          <w:szCs w:val="24"/>
          <w:lang w:val="en-US"/>
        </w:rPr>
        <w:t>www</w:t>
      </w:r>
      <w:r w:rsidR="0004792C" w:rsidRPr="00936C21">
        <w:rPr>
          <w:rFonts w:ascii="Arial" w:hAnsi="Arial" w:cs="Arial"/>
          <w:sz w:val="24"/>
          <w:szCs w:val="24"/>
        </w:rPr>
        <w:t>.</w:t>
      </w:r>
      <w:r w:rsidR="0004792C" w:rsidRPr="00936C21">
        <w:rPr>
          <w:rFonts w:ascii="Arial" w:hAnsi="Arial" w:cs="Arial"/>
          <w:b/>
          <w:sz w:val="24"/>
          <w:szCs w:val="24"/>
          <w:u w:val="single"/>
        </w:rPr>
        <w:t xml:space="preserve"> </w:t>
      </w:r>
      <w:r w:rsidR="0004792C" w:rsidRPr="00936C21">
        <w:rPr>
          <w:rFonts w:ascii="Arial" w:hAnsi="Arial" w:cs="Arial"/>
          <w:b/>
          <w:sz w:val="24"/>
          <w:szCs w:val="24"/>
          <w:u w:val="single"/>
          <w:lang w:val="en-US"/>
        </w:rPr>
        <w:t>naumovka</w:t>
      </w:r>
      <w:r w:rsidR="0004792C" w:rsidRPr="00936C21">
        <w:rPr>
          <w:rFonts w:ascii="Arial" w:hAnsi="Arial" w:cs="Arial"/>
          <w:b/>
          <w:sz w:val="24"/>
          <w:szCs w:val="24"/>
          <w:u w:val="single"/>
        </w:rPr>
        <w:t>.</w:t>
      </w:r>
      <w:r w:rsidR="0004792C" w:rsidRPr="00936C21">
        <w:rPr>
          <w:rFonts w:ascii="Arial" w:hAnsi="Arial" w:cs="Arial"/>
          <w:b/>
          <w:sz w:val="24"/>
          <w:szCs w:val="24"/>
          <w:u w:val="single"/>
          <w:lang w:val="en-US"/>
        </w:rPr>
        <w:t>tomsk</w:t>
      </w:r>
      <w:r w:rsidR="0004792C" w:rsidRPr="00936C21">
        <w:rPr>
          <w:rFonts w:ascii="Arial" w:hAnsi="Arial" w:cs="Arial"/>
          <w:b/>
          <w:sz w:val="24"/>
          <w:szCs w:val="24"/>
          <w:u w:val="single"/>
        </w:rPr>
        <w:t>.</w:t>
      </w:r>
      <w:r w:rsidR="0004792C" w:rsidRPr="00936C21">
        <w:rPr>
          <w:rFonts w:ascii="Arial" w:hAnsi="Arial" w:cs="Arial"/>
          <w:b/>
          <w:sz w:val="24"/>
          <w:szCs w:val="24"/>
          <w:u w:val="single"/>
          <w:lang w:val="en-US"/>
        </w:rPr>
        <w:t>ru</w:t>
      </w:r>
      <w:r w:rsidR="0004792C" w:rsidRPr="00936C21">
        <w:rPr>
          <w:rFonts w:ascii="Arial" w:hAnsi="Arial" w:cs="Arial"/>
          <w:b/>
          <w:sz w:val="24"/>
          <w:szCs w:val="24"/>
          <w:u w:val="single"/>
        </w:rPr>
        <w:t>.</w:t>
      </w:r>
    </w:p>
    <w:p w:rsidR="0067515A" w:rsidRPr="00936C21" w:rsidRDefault="0067515A" w:rsidP="0004792C">
      <w:pPr>
        <w:widowControl w:val="0"/>
        <w:autoSpaceDE w:val="0"/>
        <w:autoSpaceDN w:val="0"/>
        <w:adjustRightInd w:val="0"/>
        <w:spacing w:line="360" w:lineRule="auto"/>
        <w:ind w:firstLine="709"/>
        <w:jc w:val="both"/>
        <w:rPr>
          <w:rFonts w:ascii="Arial" w:hAnsi="Arial" w:cs="Arial"/>
          <w:sz w:val="24"/>
          <w:szCs w:val="24"/>
        </w:rPr>
      </w:pPr>
      <w:r w:rsidRPr="00936C21">
        <w:rPr>
          <w:rFonts w:ascii="Arial" w:hAnsi="Arial" w:cs="Arial"/>
          <w:sz w:val="24"/>
          <w:szCs w:val="24"/>
        </w:rPr>
        <w:t>4. Постановление вступает в силу со дня его официального опубликования.</w:t>
      </w:r>
    </w:p>
    <w:p w:rsidR="005C4E3F" w:rsidRPr="00936C21" w:rsidRDefault="0004792C" w:rsidP="0004792C">
      <w:pPr>
        <w:pStyle w:val="a7"/>
        <w:tabs>
          <w:tab w:val="clear" w:pos="6804"/>
          <w:tab w:val="left" w:pos="0"/>
        </w:tabs>
        <w:spacing w:before="0" w:line="360" w:lineRule="auto"/>
        <w:ind w:right="-2" w:firstLine="709"/>
        <w:jc w:val="both"/>
        <w:rPr>
          <w:rFonts w:ascii="Arial" w:eastAsia="Arial" w:hAnsi="Arial" w:cs="Arial"/>
          <w:szCs w:val="24"/>
        </w:rPr>
      </w:pPr>
      <w:r w:rsidRPr="00936C21">
        <w:rPr>
          <w:rFonts w:ascii="Arial" w:hAnsi="Arial" w:cs="Arial"/>
          <w:szCs w:val="24"/>
        </w:rPr>
        <w:t>5.</w:t>
      </w:r>
      <w:r w:rsidR="005C4E3F" w:rsidRPr="00936C21">
        <w:rPr>
          <w:rFonts w:ascii="Arial" w:hAnsi="Arial" w:cs="Arial"/>
          <w:szCs w:val="24"/>
        </w:rPr>
        <w:t xml:space="preserve"> </w:t>
      </w:r>
      <w:r w:rsidR="00616295" w:rsidRPr="00936C21">
        <w:rPr>
          <w:rFonts w:ascii="Arial" w:hAnsi="Arial" w:cs="Arial"/>
          <w:szCs w:val="24"/>
        </w:rPr>
        <w:t xml:space="preserve"> </w:t>
      </w:r>
      <w:r w:rsidR="005C4E3F" w:rsidRPr="00936C21">
        <w:rPr>
          <w:rFonts w:ascii="Arial" w:eastAsia="Arial" w:hAnsi="Arial" w:cs="Arial"/>
          <w:szCs w:val="24"/>
        </w:rPr>
        <w:t xml:space="preserve">Контроль за исполнением настоящего </w:t>
      </w:r>
      <w:r w:rsidR="0060064A" w:rsidRPr="00936C21">
        <w:rPr>
          <w:rFonts w:ascii="Arial" w:eastAsia="Arial" w:hAnsi="Arial" w:cs="Arial"/>
          <w:szCs w:val="24"/>
        </w:rPr>
        <w:t>постановл</w:t>
      </w:r>
      <w:r w:rsidR="005C4E3F" w:rsidRPr="00936C21">
        <w:rPr>
          <w:rFonts w:ascii="Arial" w:eastAsia="Arial" w:hAnsi="Arial" w:cs="Arial"/>
          <w:szCs w:val="24"/>
        </w:rPr>
        <w:t xml:space="preserve">ения возложить на заместителя Главы Администрации </w:t>
      </w:r>
      <w:r w:rsidR="00D15606" w:rsidRPr="00936C21">
        <w:rPr>
          <w:rFonts w:ascii="Arial" w:eastAsia="Arial" w:hAnsi="Arial" w:cs="Arial"/>
          <w:szCs w:val="24"/>
        </w:rPr>
        <w:t xml:space="preserve"> -</w:t>
      </w:r>
      <w:r w:rsidR="005C4E3F" w:rsidRPr="00936C21">
        <w:rPr>
          <w:rFonts w:ascii="Arial" w:eastAsia="Arial" w:hAnsi="Arial" w:cs="Arial"/>
          <w:szCs w:val="24"/>
        </w:rPr>
        <w:t xml:space="preserve"> Управл</w:t>
      </w:r>
      <w:r w:rsidR="00D15606" w:rsidRPr="00936C21">
        <w:rPr>
          <w:rFonts w:ascii="Arial" w:eastAsia="Arial" w:hAnsi="Arial" w:cs="Arial"/>
          <w:szCs w:val="24"/>
        </w:rPr>
        <w:t>яющ</w:t>
      </w:r>
      <w:r w:rsidR="00775869" w:rsidRPr="00936C21">
        <w:rPr>
          <w:rFonts w:ascii="Arial" w:eastAsia="Arial" w:hAnsi="Arial" w:cs="Arial"/>
          <w:szCs w:val="24"/>
        </w:rPr>
        <w:t xml:space="preserve">его </w:t>
      </w:r>
      <w:r w:rsidR="005C4E3F" w:rsidRPr="00936C21">
        <w:rPr>
          <w:rFonts w:ascii="Arial" w:eastAsia="Arial" w:hAnsi="Arial" w:cs="Arial"/>
          <w:szCs w:val="24"/>
        </w:rPr>
        <w:t xml:space="preserve">Делами Администрации </w:t>
      </w:r>
      <w:r w:rsidR="00D15606" w:rsidRPr="00936C21">
        <w:rPr>
          <w:rFonts w:ascii="Arial" w:eastAsia="Arial" w:hAnsi="Arial" w:cs="Arial"/>
          <w:szCs w:val="24"/>
        </w:rPr>
        <w:t xml:space="preserve">поселения </w:t>
      </w:r>
      <w:r w:rsidR="005C4E3F" w:rsidRPr="00936C21">
        <w:rPr>
          <w:rFonts w:ascii="Arial" w:eastAsia="Arial" w:hAnsi="Arial" w:cs="Arial"/>
          <w:szCs w:val="24"/>
        </w:rPr>
        <w:t xml:space="preserve"> О.</w:t>
      </w:r>
      <w:r w:rsidR="006844B4" w:rsidRPr="00936C21">
        <w:rPr>
          <w:rFonts w:ascii="Arial" w:eastAsia="Arial" w:hAnsi="Arial" w:cs="Arial"/>
          <w:szCs w:val="24"/>
        </w:rPr>
        <w:t>Д</w:t>
      </w:r>
      <w:r w:rsidR="005C4E3F" w:rsidRPr="00936C21">
        <w:rPr>
          <w:rFonts w:ascii="Arial" w:eastAsia="Arial" w:hAnsi="Arial" w:cs="Arial"/>
          <w:szCs w:val="24"/>
        </w:rPr>
        <w:t>.</w:t>
      </w:r>
      <w:r w:rsidR="00775869" w:rsidRPr="00936C21">
        <w:rPr>
          <w:rFonts w:ascii="Arial" w:eastAsia="Arial" w:hAnsi="Arial" w:cs="Arial"/>
          <w:szCs w:val="24"/>
        </w:rPr>
        <w:t xml:space="preserve">Зубову. </w:t>
      </w:r>
    </w:p>
    <w:p w:rsidR="00356490" w:rsidRPr="00936C21" w:rsidRDefault="00356490" w:rsidP="0004792C">
      <w:pPr>
        <w:pStyle w:val="a5"/>
        <w:tabs>
          <w:tab w:val="left" w:pos="0"/>
          <w:tab w:val="left" w:pos="284"/>
          <w:tab w:val="left" w:pos="851"/>
          <w:tab w:val="left" w:pos="1134"/>
        </w:tabs>
        <w:spacing w:line="360" w:lineRule="auto"/>
        <w:ind w:left="567" w:firstLine="709"/>
        <w:rPr>
          <w:rFonts w:ascii="Arial" w:hAnsi="Arial" w:cs="Arial"/>
          <w:szCs w:val="24"/>
        </w:rPr>
      </w:pPr>
    </w:p>
    <w:p w:rsidR="00D63419" w:rsidRPr="00936C21" w:rsidRDefault="0094148F" w:rsidP="0004792C">
      <w:pPr>
        <w:spacing w:line="360" w:lineRule="auto"/>
        <w:ind w:firstLine="709"/>
        <w:jc w:val="both"/>
        <w:rPr>
          <w:rFonts w:ascii="Arial" w:hAnsi="Arial" w:cs="Arial"/>
          <w:sz w:val="24"/>
          <w:szCs w:val="24"/>
        </w:rPr>
      </w:pPr>
      <w:r w:rsidRPr="00936C21">
        <w:rPr>
          <w:rFonts w:ascii="Arial" w:hAnsi="Arial" w:cs="Arial"/>
          <w:sz w:val="24"/>
          <w:szCs w:val="24"/>
        </w:rPr>
        <w:t xml:space="preserve">          </w:t>
      </w:r>
    </w:p>
    <w:p w:rsidR="000F10F0" w:rsidRPr="00936C21" w:rsidRDefault="000F10F0" w:rsidP="0004792C">
      <w:pPr>
        <w:spacing w:line="360" w:lineRule="auto"/>
        <w:jc w:val="both"/>
        <w:rPr>
          <w:rFonts w:ascii="Arial" w:hAnsi="Arial" w:cs="Arial"/>
          <w:sz w:val="24"/>
          <w:szCs w:val="24"/>
        </w:rPr>
      </w:pPr>
      <w:r w:rsidRPr="00936C21">
        <w:rPr>
          <w:rFonts w:ascii="Arial" w:hAnsi="Arial" w:cs="Arial"/>
          <w:sz w:val="24"/>
          <w:szCs w:val="24"/>
        </w:rPr>
        <w:t>Глава поселения</w:t>
      </w:r>
      <w:r w:rsidR="000F2D61" w:rsidRPr="00936C21">
        <w:rPr>
          <w:rFonts w:ascii="Arial" w:hAnsi="Arial" w:cs="Arial"/>
          <w:sz w:val="24"/>
          <w:szCs w:val="24"/>
        </w:rPr>
        <w:t xml:space="preserve">                           </w:t>
      </w:r>
      <w:r w:rsidR="0004792C" w:rsidRPr="00936C21">
        <w:rPr>
          <w:rFonts w:ascii="Arial" w:hAnsi="Arial" w:cs="Arial"/>
          <w:sz w:val="24"/>
          <w:szCs w:val="24"/>
        </w:rPr>
        <w:t xml:space="preserve">                     </w:t>
      </w:r>
      <w:r w:rsidR="000F2D61" w:rsidRPr="00936C21">
        <w:rPr>
          <w:rFonts w:ascii="Arial" w:hAnsi="Arial" w:cs="Arial"/>
          <w:sz w:val="24"/>
          <w:szCs w:val="24"/>
        </w:rPr>
        <w:t xml:space="preserve">                                      В.В.Орлов </w:t>
      </w: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04792C" w:rsidRPr="00936C21" w:rsidRDefault="0004792C" w:rsidP="0004792C">
      <w:pPr>
        <w:spacing w:line="360" w:lineRule="auto"/>
        <w:ind w:firstLine="709"/>
        <w:jc w:val="both"/>
        <w:rPr>
          <w:rFonts w:ascii="Arial" w:hAnsi="Arial" w:cs="Arial"/>
          <w:sz w:val="24"/>
          <w:szCs w:val="24"/>
        </w:rPr>
      </w:pPr>
    </w:p>
    <w:p w:rsidR="00D07C00" w:rsidRPr="00936C21" w:rsidRDefault="000F2D61" w:rsidP="0004792C">
      <w:pPr>
        <w:spacing w:line="360" w:lineRule="auto"/>
        <w:ind w:firstLine="709"/>
        <w:jc w:val="both"/>
        <w:rPr>
          <w:rFonts w:ascii="Arial" w:hAnsi="Arial" w:cs="Arial"/>
          <w:sz w:val="24"/>
          <w:szCs w:val="24"/>
        </w:rPr>
      </w:pPr>
      <w:r w:rsidRPr="00936C21">
        <w:rPr>
          <w:rFonts w:ascii="Arial" w:hAnsi="Arial" w:cs="Arial"/>
          <w:sz w:val="24"/>
          <w:szCs w:val="24"/>
        </w:rPr>
        <w:t xml:space="preserve">Зубова </w:t>
      </w:r>
      <w:r w:rsidR="008B2A9D" w:rsidRPr="00936C21">
        <w:rPr>
          <w:rFonts w:ascii="Arial" w:hAnsi="Arial" w:cs="Arial"/>
          <w:sz w:val="24"/>
          <w:szCs w:val="24"/>
        </w:rPr>
        <w:t>О.</w:t>
      </w:r>
      <w:r w:rsidRPr="00936C21">
        <w:rPr>
          <w:rFonts w:ascii="Arial" w:hAnsi="Arial" w:cs="Arial"/>
          <w:sz w:val="24"/>
          <w:szCs w:val="24"/>
        </w:rPr>
        <w:t>Д</w:t>
      </w:r>
      <w:r w:rsidR="008B2A9D" w:rsidRPr="00936C21">
        <w:rPr>
          <w:rFonts w:ascii="Arial" w:hAnsi="Arial" w:cs="Arial"/>
          <w:sz w:val="24"/>
          <w:szCs w:val="24"/>
        </w:rPr>
        <w:t>.</w:t>
      </w:r>
    </w:p>
    <w:p w:rsidR="000F2D61" w:rsidRPr="00936C21" w:rsidRDefault="008B2A9D" w:rsidP="0004792C">
      <w:pPr>
        <w:spacing w:line="360" w:lineRule="auto"/>
        <w:ind w:firstLine="709"/>
        <w:jc w:val="both"/>
        <w:rPr>
          <w:rFonts w:ascii="Arial" w:hAnsi="Arial" w:cs="Arial"/>
          <w:sz w:val="24"/>
          <w:szCs w:val="24"/>
        </w:rPr>
      </w:pPr>
      <w:r w:rsidRPr="00936C21">
        <w:rPr>
          <w:rFonts w:ascii="Arial" w:hAnsi="Arial" w:cs="Arial"/>
          <w:sz w:val="24"/>
          <w:szCs w:val="24"/>
        </w:rPr>
        <w:t>96 9</w:t>
      </w:r>
      <w:r w:rsidR="000F2D61" w:rsidRPr="00936C21">
        <w:rPr>
          <w:rFonts w:ascii="Arial" w:hAnsi="Arial" w:cs="Arial"/>
          <w:sz w:val="24"/>
          <w:szCs w:val="24"/>
        </w:rPr>
        <w:t>3</w:t>
      </w:r>
      <w:r w:rsidRPr="00936C21">
        <w:rPr>
          <w:rFonts w:ascii="Arial" w:hAnsi="Arial" w:cs="Arial"/>
          <w:sz w:val="24"/>
          <w:szCs w:val="24"/>
        </w:rPr>
        <w:t xml:space="preserve"> </w:t>
      </w:r>
      <w:r w:rsidR="000F2D61" w:rsidRPr="00936C21">
        <w:rPr>
          <w:rFonts w:ascii="Arial" w:hAnsi="Arial" w:cs="Arial"/>
          <w:sz w:val="24"/>
          <w:szCs w:val="24"/>
        </w:rPr>
        <w:t>39</w:t>
      </w:r>
    </w:p>
    <w:p w:rsidR="006844B4" w:rsidRPr="00936C21" w:rsidRDefault="006844B4" w:rsidP="000F2D61">
      <w:pPr>
        <w:jc w:val="both"/>
        <w:rPr>
          <w:rFonts w:ascii="Arial" w:hAnsi="Arial" w:cs="Arial"/>
          <w:sz w:val="24"/>
          <w:szCs w:val="24"/>
        </w:rPr>
      </w:pPr>
    </w:p>
    <w:p w:rsidR="009006AA" w:rsidRPr="00936C21" w:rsidRDefault="009006AA" w:rsidP="000F2D61">
      <w:pPr>
        <w:jc w:val="both"/>
        <w:rPr>
          <w:rFonts w:ascii="Arial" w:hAnsi="Arial" w:cs="Arial"/>
          <w:sz w:val="24"/>
          <w:szCs w:val="24"/>
        </w:rPr>
      </w:pPr>
    </w:p>
    <w:p w:rsidR="006844B4" w:rsidRPr="00936C21" w:rsidRDefault="006844B4" w:rsidP="000F2D61">
      <w:pPr>
        <w:jc w:val="both"/>
        <w:rPr>
          <w:rFonts w:ascii="Arial" w:hAnsi="Arial" w:cs="Arial"/>
          <w:sz w:val="24"/>
          <w:szCs w:val="24"/>
        </w:rPr>
      </w:pPr>
    </w:p>
    <w:p w:rsidR="00CA7580" w:rsidRPr="00936C21" w:rsidRDefault="00CA7580" w:rsidP="000F2D61">
      <w:pPr>
        <w:jc w:val="right"/>
        <w:rPr>
          <w:rFonts w:ascii="Arial" w:hAnsi="Arial" w:cs="Arial"/>
          <w:sz w:val="24"/>
          <w:szCs w:val="24"/>
        </w:rPr>
      </w:pPr>
      <w:r w:rsidRPr="00936C21">
        <w:rPr>
          <w:rFonts w:ascii="Arial" w:hAnsi="Arial" w:cs="Arial"/>
          <w:sz w:val="24"/>
          <w:szCs w:val="24"/>
        </w:rPr>
        <w:t>Приложение</w:t>
      </w:r>
      <w:r w:rsidR="00DC7227" w:rsidRPr="00936C21">
        <w:rPr>
          <w:rFonts w:ascii="Arial" w:hAnsi="Arial" w:cs="Arial"/>
          <w:sz w:val="24"/>
          <w:szCs w:val="24"/>
        </w:rPr>
        <w:t xml:space="preserve"> №1</w:t>
      </w:r>
      <w:r w:rsidRPr="00936C21">
        <w:rPr>
          <w:rFonts w:ascii="Arial" w:hAnsi="Arial" w:cs="Arial"/>
          <w:sz w:val="24"/>
          <w:szCs w:val="24"/>
        </w:rPr>
        <w:t xml:space="preserve">  </w:t>
      </w:r>
      <w:r w:rsidR="00403C3D" w:rsidRPr="00936C21">
        <w:rPr>
          <w:rFonts w:ascii="Arial" w:hAnsi="Arial" w:cs="Arial"/>
          <w:sz w:val="24"/>
          <w:szCs w:val="24"/>
        </w:rPr>
        <w:t xml:space="preserve"> </w:t>
      </w:r>
      <w:r w:rsidR="00DE09EF" w:rsidRPr="00936C21">
        <w:rPr>
          <w:rFonts w:ascii="Arial" w:hAnsi="Arial" w:cs="Arial"/>
          <w:sz w:val="24"/>
          <w:szCs w:val="24"/>
        </w:rPr>
        <w:t xml:space="preserve"> </w:t>
      </w:r>
      <w:r w:rsidRPr="00936C21">
        <w:rPr>
          <w:rFonts w:ascii="Arial" w:hAnsi="Arial" w:cs="Arial"/>
          <w:sz w:val="24"/>
          <w:szCs w:val="24"/>
        </w:rPr>
        <w:t xml:space="preserve">к </w:t>
      </w:r>
      <w:r w:rsidR="00107344" w:rsidRPr="00936C21">
        <w:rPr>
          <w:rFonts w:ascii="Arial" w:hAnsi="Arial" w:cs="Arial"/>
          <w:sz w:val="24"/>
          <w:szCs w:val="24"/>
        </w:rPr>
        <w:t>постановлению</w:t>
      </w:r>
      <w:r w:rsidRPr="00936C21">
        <w:rPr>
          <w:rFonts w:ascii="Arial" w:hAnsi="Arial" w:cs="Arial"/>
          <w:sz w:val="24"/>
          <w:szCs w:val="24"/>
        </w:rPr>
        <w:t xml:space="preserve"> </w:t>
      </w:r>
    </w:p>
    <w:p w:rsidR="00CA7580" w:rsidRPr="00936C21" w:rsidRDefault="00107344" w:rsidP="00CA7580">
      <w:pPr>
        <w:ind w:left="4860"/>
        <w:rPr>
          <w:rFonts w:ascii="Arial" w:hAnsi="Arial" w:cs="Arial"/>
          <w:sz w:val="24"/>
          <w:szCs w:val="24"/>
        </w:rPr>
      </w:pPr>
      <w:r w:rsidRPr="00936C21">
        <w:rPr>
          <w:rFonts w:ascii="Arial" w:hAnsi="Arial" w:cs="Arial"/>
          <w:sz w:val="24"/>
          <w:szCs w:val="24"/>
        </w:rPr>
        <w:t xml:space="preserve">      </w:t>
      </w:r>
      <w:r w:rsidR="00CA7580" w:rsidRPr="00936C21">
        <w:rPr>
          <w:rFonts w:ascii="Arial" w:hAnsi="Arial" w:cs="Arial"/>
          <w:sz w:val="24"/>
          <w:szCs w:val="24"/>
        </w:rPr>
        <w:t xml:space="preserve">Администрации </w:t>
      </w:r>
      <w:r w:rsidR="000F2D61" w:rsidRPr="00936C21">
        <w:rPr>
          <w:rFonts w:ascii="Arial" w:hAnsi="Arial" w:cs="Arial"/>
          <w:sz w:val="24"/>
          <w:szCs w:val="24"/>
        </w:rPr>
        <w:t>Наумо</w:t>
      </w:r>
      <w:r w:rsidR="00B80F53" w:rsidRPr="00936C21">
        <w:rPr>
          <w:rFonts w:ascii="Arial" w:hAnsi="Arial" w:cs="Arial"/>
          <w:sz w:val="24"/>
          <w:szCs w:val="24"/>
        </w:rPr>
        <w:t xml:space="preserve">вского сельского </w:t>
      </w:r>
      <w:r w:rsidRPr="00936C21">
        <w:rPr>
          <w:rFonts w:ascii="Arial" w:hAnsi="Arial" w:cs="Arial"/>
          <w:sz w:val="24"/>
          <w:szCs w:val="24"/>
        </w:rPr>
        <w:t xml:space="preserve">  </w:t>
      </w:r>
      <w:r w:rsidR="00DC7227" w:rsidRPr="00936C21">
        <w:rPr>
          <w:rFonts w:ascii="Arial" w:hAnsi="Arial" w:cs="Arial"/>
          <w:sz w:val="24"/>
          <w:szCs w:val="24"/>
        </w:rPr>
        <w:t xml:space="preserve">      </w:t>
      </w:r>
      <w:r w:rsidR="00B80F53" w:rsidRPr="00936C21">
        <w:rPr>
          <w:rFonts w:ascii="Arial" w:hAnsi="Arial" w:cs="Arial"/>
          <w:sz w:val="24"/>
          <w:szCs w:val="24"/>
        </w:rPr>
        <w:t xml:space="preserve">поселения  </w:t>
      </w:r>
      <w:r w:rsidR="00CA7580" w:rsidRPr="00936C21">
        <w:rPr>
          <w:rFonts w:ascii="Arial" w:hAnsi="Arial" w:cs="Arial"/>
          <w:sz w:val="24"/>
          <w:szCs w:val="24"/>
        </w:rPr>
        <w:t xml:space="preserve">от </w:t>
      </w:r>
      <w:r w:rsidR="00775869" w:rsidRPr="00936C21">
        <w:rPr>
          <w:rFonts w:ascii="Arial" w:hAnsi="Arial" w:cs="Arial"/>
          <w:sz w:val="24"/>
          <w:szCs w:val="24"/>
        </w:rPr>
        <w:t xml:space="preserve"> </w:t>
      </w:r>
      <w:r w:rsidR="00CA7580" w:rsidRPr="00936C21">
        <w:rPr>
          <w:rFonts w:ascii="Arial" w:hAnsi="Arial" w:cs="Arial"/>
          <w:sz w:val="24"/>
          <w:szCs w:val="24"/>
        </w:rPr>
        <w:t>«</w:t>
      </w:r>
      <w:r w:rsidRPr="00936C21">
        <w:rPr>
          <w:rFonts w:ascii="Arial" w:hAnsi="Arial" w:cs="Arial"/>
          <w:sz w:val="24"/>
          <w:szCs w:val="24"/>
        </w:rPr>
        <w:t>2</w:t>
      </w:r>
      <w:r w:rsidR="008F0C95" w:rsidRPr="00936C21">
        <w:rPr>
          <w:rFonts w:ascii="Arial" w:hAnsi="Arial" w:cs="Arial"/>
          <w:sz w:val="24"/>
          <w:szCs w:val="24"/>
        </w:rPr>
        <w:t>8</w:t>
      </w:r>
      <w:r w:rsidR="00CA7580" w:rsidRPr="00936C21">
        <w:rPr>
          <w:rFonts w:ascii="Arial" w:hAnsi="Arial" w:cs="Arial"/>
          <w:sz w:val="24"/>
          <w:szCs w:val="24"/>
        </w:rPr>
        <w:t xml:space="preserve">» </w:t>
      </w:r>
      <w:r w:rsidR="008F0C95" w:rsidRPr="00936C21">
        <w:rPr>
          <w:rFonts w:ascii="Arial" w:hAnsi="Arial" w:cs="Arial"/>
          <w:sz w:val="24"/>
          <w:szCs w:val="24"/>
        </w:rPr>
        <w:t>февраля</w:t>
      </w:r>
      <w:r w:rsidR="00775869" w:rsidRPr="00936C21">
        <w:rPr>
          <w:rFonts w:ascii="Arial" w:hAnsi="Arial" w:cs="Arial"/>
          <w:sz w:val="24"/>
          <w:szCs w:val="24"/>
        </w:rPr>
        <w:t xml:space="preserve"> </w:t>
      </w:r>
      <w:r w:rsidR="00DE09EF" w:rsidRPr="00936C21">
        <w:rPr>
          <w:rFonts w:ascii="Arial" w:hAnsi="Arial" w:cs="Arial"/>
          <w:sz w:val="24"/>
          <w:szCs w:val="24"/>
        </w:rPr>
        <w:t xml:space="preserve"> </w:t>
      </w:r>
      <w:r w:rsidR="00CA7580" w:rsidRPr="00936C21">
        <w:rPr>
          <w:rFonts w:ascii="Arial" w:hAnsi="Arial" w:cs="Arial"/>
          <w:sz w:val="24"/>
          <w:szCs w:val="24"/>
        </w:rPr>
        <w:t xml:space="preserve"> 201</w:t>
      </w:r>
      <w:r w:rsidR="00775869" w:rsidRPr="00936C21">
        <w:rPr>
          <w:rFonts w:ascii="Arial" w:hAnsi="Arial" w:cs="Arial"/>
          <w:sz w:val="24"/>
          <w:szCs w:val="24"/>
        </w:rPr>
        <w:t>3</w:t>
      </w:r>
      <w:r w:rsidR="00CA7580" w:rsidRPr="00936C21">
        <w:rPr>
          <w:rFonts w:ascii="Arial" w:hAnsi="Arial" w:cs="Arial"/>
          <w:sz w:val="24"/>
          <w:szCs w:val="24"/>
        </w:rPr>
        <w:t xml:space="preserve">  № </w:t>
      </w:r>
      <w:r w:rsidR="00DF67BD" w:rsidRPr="00936C21">
        <w:rPr>
          <w:rFonts w:ascii="Arial" w:hAnsi="Arial" w:cs="Arial"/>
          <w:sz w:val="24"/>
          <w:szCs w:val="24"/>
        </w:rPr>
        <w:t xml:space="preserve"> </w:t>
      </w:r>
      <w:r w:rsidR="00DC7227" w:rsidRPr="00936C21">
        <w:rPr>
          <w:rFonts w:ascii="Arial" w:hAnsi="Arial" w:cs="Arial"/>
          <w:sz w:val="24"/>
          <w:szCs w:val="24"/>
        </w:rPr>
        <w:t>1</w:t>
      </w:r>
      <w:r w:rsidR="007D3B07" w:rsidRPr="00936C21">
        <w:rPr>
          <w:rFonts w:ascii="Arial" w:hAnsi="Arial" w:cs="Arial"/>
          <w:sz w:val="24"/>
          <w:szCs w:val="24"/>
        </w:rPr>
        <w:t>2</w:t>
      </w:r>
    </w:p>
    <w:p w:rsidR="00DE09EF" w:rsidRPr="00936C21" w:rsidRDefault="00DE09EF" w:rsidP="00CA7580">
      <w:pPr>
        <w:ind w:left="4860"/>
        <w:rPr>
          <w:rFonts w:ascii="Arial" w:hAnsi="Arial" w:cs="Arial"/>
          <w:sz w:val="24"/>
          <w:szCs w:val="24"/>
        </w:rPr>
      </w:pPr>
    </w:p>
    <w:p w:rsidR="006844B4" w:rsidRPr="00936C21" w:rsidRDefault="0021695B" w:rsidP="006844B4">
      <w:pPr>
        <w:pStyle w:val="a7"/>
        <w:tabs>
          <w:tab w:val="clear" w:pos="6804"/>
          <w:tab w:val="left" w:pos="2268"/>
        </w:tabs>
        <w:spacing w:before="0"/>
        <w:ind w:right="-2" w:firstLine="851"/>
        <w:jc w:val="center"/>
        <w:rPr>
          <w:rFonts w:ascii="Arial" w:eastAsia="Arial" w:hAnsi="Arial" w:cs="Arial"/>
          <w:szCs w:val="24"/>
        </w:rPr>
      </w:pPr>
      <w:r w:rsidRPr="00936C21">
        <w:rPr>
          <w:rFonts w:ascii="Arial" w:eastAsia="Arial" w:hAnsi="Arial" w:cs="Arial"/>
          <w:szCs w:val="24"/>
        </w:rPr>
        <w:t xml:space="preserve"> </w:t>
      </w:r>
    </w:p>
    <w:p w:rsidR="007D2A32" w:rsidRPr="00936C21" w:rsidRDefault="007D2A32" w:rsidP="006844B4">
      <w:pPr>
        <w:pStyle w:val="a7"/>
        <w:tabs>
          <w:tab w:val="clear" w:pos="6804"/>
          <w:tab w:val="left" w:pos="2268"/>
        </w:tabs>
        <w:spacing w:before="0" w:line="100" w:lineRule="atLeast"/>
        <w:ind w:right="-2" w:firstLine="851"/>
        <w:jc w:val="center"/>
        <w:rPr>
          <w:rFonts w:ascii="Arial" w:eastAsia="Arial" w:hAnsi="Arial" w:cs="Arial"/>
          <w:szCs w:val="24"/>
        </w:rPr>
      </w:pPr>
    </w:p>
    <w:p w:rsidR="00DC7227" w:rsidRPr="00936C21" w:rsidRDefault="000C34F1" w:rsidP="00DC7227">
      <w:pPr>
        <w:pStyle w:val="ConsPlusTitle"/>
        <w:jc w:val="center"/>
        <w:rPr>
          <w:sz w:val="24"/>
          <w:szCs w:val="24"/>
        </w:rPr>
      </w:pPr>
      <w:hyperlink w:anchor="Par40" w:history="1">
        <w:r w:rsidR="00DC7227" w:rsidRPr="00936C21">
          <w:rPr>
            <w:sz w:val="24"/>
            <w:szCs w:val="24"/>
          </w:rPr>
          <w:t>П</w:t>
        </w:r>
      </w:hyperlink>
      <w:r w:rsidR="00DC7227" w:rsidRPr="00936C21">
        <w:rPr>
          <w:sz w:val="24"/>
          <w:szCs w:val="24"/>
        </w:rPr>
        <w:t xml:space="preserve">орядок представления </w:t>
      </w:r>
      <w:r w:rsidR="00DC7227" w:rsidRPr="00936C21">
        <w:rPr>
          <w:sz w:val="24"/>
          <w:szCs w:val="24"/>
          <w:lang w:eastAsia="en-US"/>
        </w:rPr>
        <w:t xml:space="preserve">лицом, поступающим на должность руководителя муниципального учреждения, руководителем муниципального учреждения </w:t>
      </w:r>
      <w:r w:rsidR="00DC7227" w:rsidRPr="00936C21">
        <w:rPr>
          <w:bCs w:val="0"/>
          <w:sz w:val="24"/>
          <w:szCs w:val="24"/>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C7227" w:rsidRPr="00936C21" w:rsidRDefault="00DC7227" w:rsidP="00DC7227">
      <w:pPr>
        <w:widowControl w:val="0"/>
        <w:autoSpaceDE w:val="0"/>
        <w:autoSpaceDN w:val="0"/>
        <w:adjustRightInd w:val="0"/>
        <w:jc w:val="center"/>
        <w:rPr>
          <w:rFonts w:ascii="Arial" w:hAnsi="Arial" w:cs="Arial"/>
          <w:sz w:val="24"/>
          <w:szCs w:val="24"/>
        </w:rPr>
      </w:pP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1. Настоящим Порядком регулируется представление гражданами, </w:t>
      </w:r>
      <w:r w:rsidRPr="00936C21">
        <w:rPr>
          <w:rFonts w:ascii="Arial" w:hAnsi="Arial" w:cs="Arial"/>
          <w:sz w:val="24"/>
          <w:szCs w:val="24"/>
          <w:lang w:eastAsia="en-US"/>
        </w:rPr>
        <w:t xml:space="preserve">поступающими на должность руководителя муниципального учреждения муниципального образования «Наумовское сельское поселение» и руководителем муниципального учреждения муниципального образования «Наумовское сельское поселение» (далее – муниципальное учреждение) </w:t>
      </w:r>
      <w:r w:rsidRPr="00936C21">
        <w:rPr>
          <w:rFonts w:ascii="Arial" w:hAnsi="Arial" w:cs="Arial"/>
          <w:sz w:val="24"/>
          <w:szCs w:val="24"/>
        </w:rPr>
        <w:t>сведений о полученных ими доходах, об имуществе и об их обязательствах имущественного характера, а также сведений о доходах супруги (супруга) и несовершеннолетних детей, об имуществе и об их обязательствах имущественного характера.</w:t>
      </w:r>
    </w:p>
    <w:p w:rsidR="00DC7227" w:rsidRPr="00936C21" w:rsidRDefault="00DC7227" w:rsidP="00DC7227">
      <w:pPr>
        <w:widowControl w:val="0"/>
        <w:autoSpaceDE w:val="0"/>
        <w:autoSpaceDN w:val="0"/>
        <w:adjustRightInd w:val="0"/>
        <w:ind w:firstLine="709"/>
        <w:jc w:val="both"/>
        <w:rPr>
          <w:rFonts w:ascii="Arial" w:hAnsi="Arial" w:cs="Arial"/>
          <w:sz w:val="24"/>
          <w:szCs w:val="24"/>
        </w:rPr>
      </w:pPr>
      <w:bookmarkStart w:id="1" w:name="Par52"/>
      <w:bookmarkStart w:id="2" w:name="Par53"/>
      <w:bookmarkEnd w:id="1"/>
      <w:bookmarkEnd w:id="2"/>
      <w:r w:rsidRPr="00936C21">
        <w:rPr>
          <w:rFonts w:ascii="Arial" w:hAnsi="Arial" w:cs="Arial"/>
          <w:sz w:val="24"/>
          <w:szCs w:val="24"/>
        </w:rPr>
        <w:t xml:space="preserve">2. Указанные сведения представляются по утверждённым формам, согласно  приложениям №№ 2, 3, 4, 5 к постановлению Администрации </w:t>
      </w:r>
      <w:r w:rsidRPr="00936C21">
        <w:rPr>
          <w:rFonts w:ascii="Arial" w:hAnsi="Arial" w:cs="Arial"/>
          <w:sz w:val="24"/>
          <w:szCs w:val="24"/>
          <w:lang w:eastAsia="en-US"/>
        </w:rPr>
        <w:t xml:space="preserve">Наумовского </w:t>
      </w:r>
      <w:r w:rsidRPr="00936C21">
        <w:rPr>
          <w:rFonts w:ascii="Arial" w:hAnsi="Arial" w:cs="Arial"/>
          <w:sz w:val="24"/>
          <w:szCs w:val="24"/>
        </w:rPr>
        <w:t xml:space="preserve"> сельского поселения от 28.02.2013  № 11:</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а) гражданами - при поступлении на </w:t>
      </w:r>
      <w:r w:rsidRPr="00936C21">
        <w:rPr>
          <w:rFonts w:ascii="Arial" w:hAnsi="Arial" w:cs="Arial"/>
          <w:sz w:val="24"/>
          <w:szCs w:val="24"/>
          <w:lang w:eastAsia="en-US"/>
        </w:rPr>
        <w:t>должность руководителя муниципального учреждения</w:t>
      </w:r>
      <w:r w:rsidRPr="00936C21">
        <w:rPr>
          <w:rFonts w:ascii="Arial" w:hAnsi="Arial" w:cs="Arial"/>
          <w:sz w:val="24"/>
          <w:szCs w:val="24"/>
        </w:rPr>
        <w:t>;</w:t>
      </w:r>
    </w:p>
    <w:p w:rsidR="00DC7227" w:rsidRPr="00936C21" w:rsidRDefault="00DC7227" w:rsidP="00DC7227">
      <w:pPr>
        <w:widowControl w:val="0"/>
        <w:autoSpaceDE w:val="0"/>
        <w:autoSpaceDN w:val="0"/>
        <w:adjustRightInd w:val="0"/>
        <w:ind w:firstLine="709"/>
        <w:jc w:val="both"/>
        <w:rPr>
          <w:rFonts w:ascii="Arial" w:hAnsi="Arial" w:cs="Arial"/>
          <w:sz w:val="24"/>
          <w:szCs w:val="24"/>
        </w:rPr>
      </w:pPr>
      <w:bookmarkStart w:id="3" w:name="Par55"/>
      <w:bookmarkEnd w:id="3"/>
      <w:r w:rsidRPr="00936C21">
        <w:rPr>
          <w:rFonts w:ascii="Arial" w:hAnsi="Arial" w:cs="Arial"/>
          <w:sz w:val="24"/>
          <w:szCs w:val="24"/>
        </w:rPr>
        <w:t xml:space="preserve">б) </w:t>
      </w:r>
      <w:r w:rsidRPr="00936C21">
        <w:rPr>
          <w:rFonts w:ascii="Arial" w:hAnsi="Arial" w:cs="Arial"/>
          <w:sz w:val="24"/>
          <w:szCs w:val="24"/>
          <w:lang w:eastAsia="en-US"/>
        </w:rPr>
        <w:t>руководителем муниципального учреждения</w:t>
      </w:r>
      <w:r w:rsidRPr="00936C21">
        <w:rPr>
          <w:rFonts w:ascii="Arial" w:hAnsi="Arial" w:cs="Arial"/>
          <w:sz w:val="24"/>
          <w:szCs w:val="24"/>
        </w:rPr>
        <w:t xml:space="preserve"> - ежегодно, не позднее 30 марта года, следующего за отчетным.</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3. Гражданин при поступлении на </w:t>
      </w:r>
      <w:r w:rsidRPr="00936C21">
        <w:rPr>
          <w:rFonts w:ascii="Arial" w:hAnsi="Arial" w:cs="Arial"/>
          <w:sz w:val="24"/>
          <w:szCs w:val="24"/>
          <w:lang w:eastAsia="en-US"/>
        </w:rPr>
        <w:t xml:space="preserve">должность руководителя муниципального учреждения </w:t>
      </w:r>
      <w:r w:rsidRPr="00936C21">
        <w:rPr>
          <w:rFonts w:ascii="Arial" w:hAnsi="Arial" w:cs="Arial"/>
          <w:sz w:val="24"/>
          <w:szCs w:val="24"/>
        </w:rPr>
        <w:t>представляет:</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w:t>
      </w:r>
      <w:r w:rsidRPr="00936C21">
        <w:rPr>
          <w:rFonts w:ascii="Arial" w:hAnsi="Arial" w:cs="Arial"/>
          <w:sz w:val="24"/>
          <w:szCs w:val="24"/>
          <w:lang w:eastAsia="en-US"/>
        </w:rPr>
        <w:t>должность руководителя муниципального учреждения</w:t>
      </w:r>
      <w:r w:rsidRPr="00936C21">
        <w:rPr>
          <w:rFonts w:ascii="Arial" w:hAnsi="Arial" w:cs="Arial"/>
          <w:sz w:val="24"/>
          <w:szCs w:val="24"/>
        </w:rPr>
        <w:t xml:space="preserve">, а также сведения об имуществе и о своих обязательствах имущественного характера по состоянию на первое число месяца, предшествующего месяцу подачи документов для поступления на </w:t>
      </w:r>
      <w:r w:rsidRPr="00936C21">
        <w:rPr>
          <w:rFonts w:ascii="Arial" w:hAnsi="Arial" w:cs="Arial"/>
          <w:sz w:val="24"/>
          <w:szCs w:val="24"/>
          <w:lang w:eastAsia="en-US"/>
        </w:rPr>
        <w:t>должность руководителя муниципального учреждения</w:t>
      </w:r>
      <w:r w:rsidRPr="00936C21">
        <w:rPr>
          <w:rFonts w:ascii="Arial" w:hAnsi="Arial" w:cs="Arial"/>
          <w:sz w:val="24"/>
          <w:szCs w:val="24"/>
        </w:rPr>
        <w:t>;</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w:t>
      </w:r>
      <w:r w:rsidRPr="00936C21">
        <w:rPr>
          <w:rFonts w:ascii="Arial" w:hAnsi="Arial" w:cs="Arial"/>
          <w:sz w:val="24"/>
          <w:szCs w:val="24"/>
          <w:lang w:eastAsia="en-US"/>
        </w:rPr>
        <w:t>должность руководителя муниципального учреждения</w:t>
      </w:r>
      <w:r w:rsidRPr="00936C21">
        <w:rPr>
          <w:rFonts w:ascii="Arial" w:hAnsi="Arial" w:cs="Arial"/>
          <w:sz w:val="24"/>
          <w:szCs w:val="24"/>
        </w:rPr>
        <w:t xml:space="preserve">, а также сведения об имуществе и об их обязательствах имущественного характера по состоянию на первое число месяца, предшествующего месяцу подачи гражданином документов для поступления на </w:t>
      </w:r>
      <w:r w:rsidRPr="00936C21">
        <w:rPr>
          <w:rFonts w:ascii="Arial" w:hAnsi="Arial" w:cs="Arial"/>
          <w:sz w:val="24"/>
          <w:szCs w:val="24"/>
          <w:lang w:eastAsia="en-US"/>
        </w:rPr>
        <w:t>должность руководителя муниципального учреждения</w:t>
      </w:r>
      <w:r w:rsidRPr="00936C21">
        <w:rPr>
          <w:rFonts w:ascii="Arial" w:hAnsi="Arial" w:cs="Arial"/>
          <w:sz w:val="24"/>
          <w:szCs w:val="24"/>
        </w:rPr>
        <w:t>.</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4. </w:t>
      </w:r>
      <w:r w:rsidRPr="00936C21">
        <w:rPr>
          <w:rFonts w:ascii="Arial" w:hAnsi="Arial" w:cs="Arial"/>
          <w:sz w:val="24"/>
          <w:szCs w:val="24"/>
          <w:lang w:eastAsia="en-US"/>
        </w:rPr>
        <w:t xml:space="preserve">Руководитель муниципального учреждения </w:t>
      </w:r>
      <w:r w:rsidRPr="00936C21">
        <w:rPr>
          <w:rFonts w:ascii="Arial" w:hAnsi="Arial" w:cs="Arial"/>
          <w:sz w:val="24"/>
          <w:szCs w:val="24"/>
        </w:rPr>
        <w:t>представляет ежегодно:</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w:t>
      </w:r>
      <w:r w:rsidRPr="00936C21">
        <w:rPr>
          <w:rFonts w:ascii="Arial" w:hAnsi="Arial" w:cs="Arial"/>
          <w:sz w:val="24"/>
          <w:szCs w:val="24"/>
        </w:rPr>
        <w:lastRenderedPageBreak/>
        <w:t>иные выплаты), а также сведения об имуществе и о своих обязательствах имущественного характера по состоянию на конец отчетного периода;</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DC7227" w:rsidRPr="00936C21" w:rsidRDefault="00DC7227" w:rsidP="00DC7227">
      <w:pPr>
        <w:pStyle w:val="a5"/>
        <w:ind w:firstLine="540"/>
        <w:rPr>
          <w:rFonts w:ascii="Arial" w:hAnsi="Arial" w:cs="Arial"/>
          <w:szCs w:val="24"/>
        </w:rPr>
      </w:pPr>
      <w:bookmarkStart w:id="4" w:name="Par62"/>
      <w:bookmarkEnd w:id="4"/>
      <w:r w:rsidRPr="00936C21">
        <w:rPr>
          <w:rFonts w:ascii="Arial" w:hAnsi="Arial" w:cs="Arial"/>
          <w:szCs w:val="24"/>
        </w:rPr>
        <w:t xml:space="preserve">5. Сведения о доходах, об имуществе и обязательствах имущественного характера представляются в Управляющему Делами   Администрации поселения.  </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6. В случае, если гражданин или руководитель муниципального учреждения обнаружили, что в представленных ими Управляющему Делами   Администрации поселения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w:t>
      </w:r>
      <w:hyperlink w:anchor="Par53" w:history="1">
        <w:r w:rsidRPr="00936C21">
          <w:rPr>
            <w:rFonts w:ascii="Arial" w:hAnsi="Arial" w:cs="Arial"/>
            <w:sz w:val="24"/>
            <w:szCs w:val="24"/>
          </w:rPr>
          <w:t xml:space="preserve">пунктами </w:t>
        </w:r>
      </w:hyperlink>
      <w:r w:rsidRPr="00936C21">
        <w:rPr>
          <w:rFonts w:ascii="Arial" w:hAnsi="Arial" w:cs="Arial"/>
          <w:sz w:val="24"/>
          <w:szCs w:val="24"/>
        </w:rPr>
        <w:t xml:space="preserve">2 и </w:t>
      </w:r>
      <w:hyperlink w:anchor="Par62" w:history="1">
        <w:r w:rsidRPr="00936C21">
          <w:rPr>
            <w:rFonts w:ascii="Arial" w:hAnsi="Arial" w:cs="Arial"/>
            <w:sz w:val="24"/>
            <w:szCs w:val="24"/>
          </w:rPr>
          <w:t>5</w:t>
        </w:r>
      </w:hyperlink>
      <w:r w:rsidRPr="00936C21">
        <w:rPr>
          <w:rFonts w:ascii="Arial" w:hAnsi="Arial" w:cs="Arial"/>
          <w:sz w:val="24"/>
          <w:szCs w:val="24"/>
        </w:rPr>
        <w:t xml:space="preserve"> настоящего Порядка.</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Уточненные сведения, представленные после истечения срока, указанного в </w:t>
      </w:r>
      <w:hyperlink w:anchor="Par55" w:history="1">
        <w:r w:rsidRPr="00936C21">
          <w:rPr>
            <w:rFonts w:ascii="Arial" w:hAnsi="Arial" w:cs="Arial"/>
            <w:sz w:val="24"/>
            <w:szCs w:val="24"/>
          </w:rPr>
          <w:t xml:space="preserve">подпункте «б» пункта </w:t>
        </w:r>
      </w:hyperlink>
      <w:r w:rsidRPr="00936C21">
        <w:rPr>
          <w:rFonts w:ascii="Arial" w:hAnsi="Arial" w:cs="Arial"/>
          <w:sz w:val="24"/>
          <w:szCs w:val="24"/>
        </w:rPr>
        <w:t>2 настоящего Порядка, но не позднее 30 апреля года, следующего за отчётным, не считаются представленными с нарушением срока.</w:t>
      </w:r>
    </w:p>
    <w:p w:rsidR="00DC7227" w:rsidRPr="00936C21" w:rsidRDefault="00DC7227" w:rsidP="00DC7227">
      <w:pPr>
        <w:autoSpaceDE w:val="0"/>
        <w:autoSpaceDN w:val="0"/>
        <w:adjustRightInd w:val="0"/>
        <w:ind w:firstLine="709"/>
        <w:jc w:val="both"/>
        <w:rPr>
          <w:rFonts w:ascii="Arial" w:hAnsi="Arial" w:cs="Arial"/>
          <w:sz w:val="24"/>
          <w:szCs w:val="24"/>
        </w:rPr>
      </w:pPr>
      <w:r w:rsidRPr="00936C21">
        <w:rPr>
          <w:rFonts w:ascii="Arial" w:hAnsi="Arial" w:cs="Arial"/>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гражданами, </w:t>
      </w:r>
      <w:r w:rsidRPr="00936C21">
        <w:rPr>
          <w:rFonts w:ascii="Arial" w:hAnsi="Arial" w:cs="Arial"/>
          <w:sz w:val="24"/>
          <w:szCs w:val="24"/>
          <w:lang w:eastAsia="en-US"/>
        </w:rPr>
        <w:t>поступающими на должность руководителя муниципального учреждения, и руководителем муниципального учреждения</w:t>
      </w:r>
      <w:r w:rsidRPr="00936C21">
        <w:rPr>
          <w:rFonts w:ascii="Arial" w:hAnsi="Arial" w:cs="Arial"/>
          <w:sz w:val="24"/>
          <w:szCs w:val="24"/>
        </w:rPr>
        <w:t xml:space="preserve">, осуществляется по решению учредителя или лица, которому такие полномочия предоставлены учредителем, Управляющий Делами   Администрации поселения в срок до 30 мая года, следующего за отчетным, путём направления запросов в органы государственной власти, органы местного самоуправления и организации, истребованием дополнительных материалов у граждан, представляющих сведения, с последующим составлением справки на имя Главы </w:t>
      </w:r>
      <w:r w:rsidRPr="00936C21">
        <w:rPr>
          <w:rFonts w:ascii="Arial" w:hAnsi="Arial" w:cs="Arial"/>
          <w:sz w:val="24"/>
          <w:szCs w:val="24"/>
          <w:lang w:eastAsia="en-US"/>
        </w:rPr>
        <w:t>Наумовского сельского поселения</w:t>
      </w:r>
      <w:r w:rsidRPr="00936C21">
        <w:rPr>
          <w:rFonts w:ascii="Arial" w:hAnsi="Arial" w:cs="Arial"/>
          <w:sz w:val="24"/>
          <w:szCs w:val="24"/>
        </w:rPr>
        <w:t>.</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8. Сведения о доходах, об имуществе и обязательствах имущественного характера, представляемые в соответствии с настоящим Порядком, являются сведениями ограниченного доступа.</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9. Сведения о доходах, об имуществе и обязательствах имущественного характера,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DC7227" w:rsidRPr="00936C21" w:rsidRDefault="00DC7227" w:rsidP="00DC7227">
      <w:pPr>
        <w:widowControl w:val="0"/>
        <w:autoSpaceDE w:val="0"/>
        <w:autoSpaceDN w:val="0"/>
        <w:adjustRightInd w:val="0"/>
        <w:ind w:firstLine="709"/>
        <w:jc w:val="both"/>
        <w:rPr>
          <w:rFonts w:ascii="Arial" w:hAnsi="Arial" w:cs="Arial"/>
          <w:sz w:val="24"/>
          <w:szCs w:val="24"/>
        </w:rPr>
      </w:pPr>
      <w:r w:rsidRPr="00936C21">
        <w:rPr>
          <w:rFonts w:ascii="Arial" w:hAnsi="Arial" w:cs="Arial"/>
          <w:sz w:val="24"/>
          <w:szCs w:val="24"/>
        </w:rPr>
        <w:t>В случае, если гражданин не назначен на должность руководителя муниципального учреждения, представленные сведения о доходах, об имуществе и обязательствах имущественного характера подлежат Управляющим Делами   Администрации поселения незамедлительно после принятия решения об отказе в назначении на должность руководителя муниципального учреждения.</w:t>
      </w:r>
    </w:p>
    <w:p w:rsidR="00DC7227" w:rsidRPr="00936C21" w:rsidRDefault="00DC7227" w:rsidP="00DC7227">
      <w:pPr>
        <w:widowControl w:val="0"/>
        <w:autoSpaceDE w:val="0"/>
        <w:autoSpaceDN w:val="0"/>
        <w:adjustRightInd w:val="0"/>
        <w:ind w:firstLine="709"/>
        <w:jc w:val="both"/>
        <w:rPr>
          <w:rFonts w:ascii="Arial" w:hAnsi="Arial" w:cs="Arial"/>
          <w:sz w:val="24"/>
          <w:szCs w:val="24"/>
        </w:rPr>
      </w:pPr>
    </w:p>
    <w:p w:rsidR="00DE09EF" w:rsidRPr="00936C21" w:rsidRDefault="00904CDB" w:rsidP="00DE09EF">
      <w:pPr>
        <w:pStyle w:val="ae"/>
        <w:spacing w:line="360" w:lineRule="auto"/>
        <w:ind w:firstLine="708"/>
        <w:jc w:val="both"/>
        <w:rPr>
          <w:rFonts w:ascii="Arial" w:hAnsi="Arial" w:cs="Arial"/>
        </w:rPr>
      </w:pPr>
      <w:r w:rsidRPr="00936C21">
        <w:rPr>
          <w:rFonts w:ascii="Arial" w:hAnsi="Arial" w:cs="Arial"/>
        </w:rPr>
        <w:t xml:space="preserve"> </w:t>
      </w:r>
    </w:p>
    <w:p w:rsidR="00DE09EF" w:rsidRPr="00936C21" w:rsidRDefault="00DE09EF"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DE09EF">
      <w:pPr>
        <w:spacing w:line="360" w:lineRule="auto"/>
        <w:rPr>
          <w:rFonts w:ascii="Arial" w:hAnsi="Arial" w:cs="Arial"/>
          <w:sz w:val="24"/>
          <w:szCs w:val="24"/>
        </w:rPr>
      </w:pPr>
    </w:p>
    <w:p w:rsidR="00942AFA" w:rsidRPr="00936C21" w:rsidRDefault="00942AFA" w:rsidP="00942AFA">
      <w:pPr>
        <w:jc w:val="right"/>
        <w:rPr>
          <w:rFonts w:ascii="Arial" w:hAnsi="Arial" w:cs="Arial"/>
          <w:sz w:val="24"/>
          <w:szCs w:val="24"/>
        </w:rPr>
      </w:pPr>
      <w:r w:rsidRPr="00936C21">
        <w:rPr>
          <w:rFonts w:ascii="Arial" w:hAnsi="Arial" w:cs="Arial"/>
          <w:sz w:val="24"/>
          <w:szCs w:val="24"/>
        </w:rPr>
        <w:t xml:space="preserve">Приложение №2   к постановлению </w:t>
      </w:r>
    </w:p>
    <w:p w:rsidR="00942AFA" w:rsidRPr="00936C21" w:rsidRDefault="00942AFA" w:rsidP="00942AFA">
      <w:pPr>
        <w:ind w:left="4860"/>
        <w:rPr>
          <w:rFonts w:ascii="Arial" w:hAnsi="Arial" w:cs="Arial"/>
          <w:sz w:val="24"/>
          <w:szCs w:val="24"/>
        </w:rPr>
      </w:pPr>
      <w:r w:rsidRPr="00936C21">
        <w:rPr>
          <w:rFonts w:ascii="Arial" w:hAnsi="Arial" w:cs="Arial"/>
          <w:sz w:val="24"/>
          <w:szCs w:val="24"/>
        </w:rPr>
        <w:t xml:space="preserve">      Администрации Наумовского сельского         поселения  от  «28» февраля   2013  №  1</w:t>
      </w:r>
      <w:r w:rsidR="007D3B07" w:rsidRPr="00936C21">
        <w:rPr>
          <w:rFonts w:ascii="Arial" w:hAnsi="Arial" w:cs="Arial"/>
          <w:sz w:val="24"/>
          <w:szCs w:val="24"/>
        </w:rPr>
        <w:t>2</w:t>
      </w:r>
    </w:p>
    <w:p w:rsidR="00942AFA" w:rsidRPr="00936C21" w:rsidRDefault="00942AFA" w:rsidP="00942AFA">
      <w:pPr>
        <w:ind w:left="4860"/>
        <w:rPr>
          <w:rFonts w:ascii="Arial" w:hAnsi="Arial" w:cs="Arial"/>
          <w:sz w:val="24"/>
          <w:szCs w:val="24"/>
        </w:rPr>
      </w:pPr>
    </w:p>
    <w:p w:rsidR="00942AFA" w:rsidRPr="00936C21" w:rsidRDefault="00942AFA" w:rsidP="00942AFA">
      <w:pPr>
        <w:widowControl w:val="0"/>
        <w:autoSpaceDE w:val="0"/>
        <w:autoSpaceDN w:val="0"/>
        <w:adjustRightInd w:val="0"/>
        <w:jc w:val="right"/>
        <w:rPr>
          <w:rFonts w:ascii="Arial" w:hAnsi="Arial" w:cs="Arial"/>
          <w:sz w:val="24"/>
          <w:szCs w:val="24"/>
        </w:rPr>
      </w:pPr>
    </w:p>
    <w:p w:rsidR="00942AFA" w:rsidRPr="00936C21" w:rsidRDefault="00942AFA" w:rsidP="00942AFA">
      <w:pPr>
        <w:widowControl w:val="0"/>
        <w:autoSpaceDE w:val="0"/>
        <w:autoSpaceDN w:val="0"/>
        <w:adjustRightInd w:val="0"/>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В Администрацию Наумовского сельского поселения </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5" w:name="Par89"/>
      <w:bookmarkEnd w:id="5"/>
      <w:r w:rsidRPr="00936C21">
        <w:rPr>
          <w:rFonts w:ascii="Arial" w:hAnsi="Arial" w:cs="Arial"/>
          <w:sz w:val="24"/>
          <w:szCs w:val="24"/>
        </w:rPr>
        <w:t xml:space="preserve">                                  СПРАВКА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 доходах, об имуществе и обязательствах имущественного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характера гражданина, поступающего на должность руководителя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муниципального учреждения</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Я, 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(фамилия, имя, отчество, дата рождения)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(основное место работы или службы, занимаемая должность; в случае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отсутствия основного места работы или службы - род занятий)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проживающий по адресу: 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(адрес места жительства)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сообщаю  сведения  </w:t>
      </w:r>
      <w:hyperlink w:anchor="Par109" w:history="1">
        <w:r w:rsidRPr="00936C21">
          <w:rPr>
            <w:rFonts w:ascii="Arial" w:hAnsi="Arial" w:cs="Arial"/>
            <w:sz w:val="24"/>
            <w:szCs w:val="24"/>
          </w:rPr>
          <w:t>&lt;1&gt;</w:t>
        </w:r>
      </w:hyperlink>
      <w:r w:rsidRPr="00936C21">
        <w:rPr>
          <w:rFonts w:ascii="Arial" w:hAnsi="Arial" w:cs="Arial"/>
          <w:sz w:val="24"/>
          <w:szCs w:val="24"/>
        </w:rPr>
        <w:t xml:space="preserve">  о  своих  доходах,  об имуществе, принадлежащем мне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на   праве   собственности,   о   вкладах  в  банках,  ценных  бумагах,  об</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обязательствах имущественного характера: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6" w:name="Par109"/>
      <w:bookmarkEnd w:id="6"/>
      <w:r w:rsidRPr="00936C21">
        <w:rPr>
          <w:rFonts w:ascii="Arial" w:hAnsi="Arial" w:cs="Arial"/>
          <w:sz w:val="24"/>
          <w:szCs w:val="24"/>
        </w:rPr>
        <w:t xml:space="preserve">    &lt;1&gt;  Сведения,  за  исключением  сведений  о  доходах,  указываются  по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состоянию на 1-е число месяца, предшествующего месяцу подачи документов для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замещения должности руководителя муниципального учреждения (на отчетную дату).</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Раздел 1. Сведения о доходах </w:t>
      </w:r>
      <w:hyperlink w:anchor="Par144"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6840"/>
        <w:gridCol w:w="192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lastRenderedPageBreak/>
              <w:t>NN</w:t>
            </w:r>
            <w:r w:rsidRPr="00936C21">
              <w:rPr>
                <w:rFonts w:ascii="Arial" w:hAnsi="Arial" w:cs="Arial"/>
              </w:rPr>
              <w:br/>
              <w:t>пп</w:t>
            </w:r>
          </w:p>
        </w:tc>
        <w:tc>
          <w:tcPr>
            <w:tcW w:w="68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 xml:space="preserve">                      Вид дохода                       </w:t>
            </w:r>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Величина   </w:t>
            </w:r>
            <w:r w:rsidRPr="00936C21">
              <w:rPr>
                <w:rFonts w:ascii="Arial" w:hAnsi="Arial" w:cs="Arial"/>
              </w:rPr>
              <w:br/>
              <w:t xml:space="preserve">  дохода </w:t>
            </w:r>
            <w:hyperlink w:anchor="Par145" w:history="1">
              <w:r w:rsidRPr="00936C21">
                <w:rPr>
                  <w:rFonts w:ascii="Arial" w:hAnsi="Arial" w:cs="Arial"/>
                </w:rPr>
                <w:t>&lt;2&gt;</w:t>
              </w:r>
            </w:hyperlink>
            <w:r w:rsidRPr="00936C21">
              <w:rPr>
                <w:rFonts w:ascii="Arial" w:hAnsi="Arial" w:cs="Arial"/>
              </w:rPr>
              <w:b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по основному месту работы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преподавательской деятельности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научной деятельности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иной творческой деятельности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Доход от вкладов в банках и иных кредитных организациях</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36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ценных бумаг и долей участия в коммерческих   </w:t>
            </w:r>
            <w:r w:rsidRPr="00936C21">
              <w:rPr>
                <w:rFonts w:ascii="Arial" w:hAnsi="Arial" w:cs="Arial"/>
              </w:rPr>
              <w:br/>
              <w:t xml:space="preserve">организациях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7</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Иные доходы (указать вид дохода):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8</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Итого доход за отчетный период: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7" w:name="Par144"/>
      <w:bookmarkEnd w:id="7"/>
      <w:r w:rsidRPr="00936C21">
        <w:rPr>
          <w:rFonts w:ascii="Arial" w:hAnsi="Arial" w:cs="Arial"/>
          <w:sz w:val="24"/>
          <w:szCs w:val="24"/>
        </w:rPr>
        <w:t>&lt;1&gt;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8" w:name="Par145"/>
      <w:bookmarkEnd w:id="8"/>
      <w:r w:rsidRPr="00936C21">
        <w:rPr>
          <w:rFonts w:ascii="Arial" w:hAnsi="Arial" w:cs="Arial"/>
          <w:sz w:val="24"/>
          <w:szCs w:val="24"/>
        </w:rPr>
        <w:t>&lt;2&gt; Доход, полученный в иностранной валюте, указывается в рублях по курсу Банка России на дату получения дохода.</w:t>
      </w:r>
    </w:p>
    <w:p w:rsidR="00942AFA" w:rsidRPr="00936C21" w:rsidRDefault="00942AFA" w:rsidP="00942AFA">
      <w:pPr>
        <w:widowControl w:val="0"/>
        <w:autoSpaceDE w:val="0"/>
        <w:autoSpaceDN w:val="0"/>
        <w:adjustRightInd w:val="0"/>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r w:rsidRPr="00936C21">
        <w:rPr>
          <w:rFonts w:ascii="Arial" w:hAnsi="Arial" w:cs="Arial"/>
          <w:sz w:val="24"/>
          <w:szCs w:val="24"/>
        </w:rPr>
        <w:t>Раздел 2. Сведения об имуществе</w:t>
      </w:r>
    </w:p>
    <w:p w:rsidR="00942AFA" w:rsidRPr="00936C21" w:rsidRDefault="00942AFA" w:rsidP="00942AFA">
      <w:pPr>
        <w:widowControl w:val="0"/>
        <w:autoSpaceDE w:val="0"/>
        <w:autoSpaceDN w:val="0"/>
        <w:adjustRightInd w:val="0"/>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2.1. Недвижимое имущество</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360"/>
        <w:gridCol w:w="2280"/>
        <w:gridCol w:w="2160"/>
        <w:gridCol w:w="120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3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наименование    </w:t>
            </w:r>
            <w:r w:rsidRPr="00936C21">
              <w:rPr>
                <w:rFonts w:ascii="Arial" w:hAnsi="Arial" w:cs="Arial"/>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w:t>
            </w:r>
            <w:r w:rsidRPr="00936C21">
              <w:rPr>
                <w:rFonts w:ascii="Arial" w:hAnsi="Arial" w:cs="Arial"/>
              </w:rPr>
              <w:br/>
              <w:t xml:space="preserve">собственности </w:t>
            </w:r>
            <w:hyperlink w:anchor="Par189" w:history="1">
              <w:r w:rsidRPr="00936C21">
                <w:rPr>
                  <w:rFonts w:ascii="Arial" w:hAnsi="Arial" w:cs="Arial"/>
                </w:rPr>
                <w:t>&lt;1&gt;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Площадь </w:t>
            </w:r>
            <w:r w:rsidRPr="00936C21">
              <w:rPr>
                <w:rFonts w:ascii="Arial" w:hAnsi="Arial" w:cs="Arial"/>
              </w:rPr>
              <w:br/>
              <w:t xml:space="preserve">(кв. м)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Земельные участки </w:t>
            </w:r>
            <w:hyperlink w:anchor="Par190" w:history="1">
              <w:r w:rsidRPr="00936C21">
                <w:rPr>
                  <w:rFonts w:ascii="Arial" w:hAnsi="Arial" w:cs="Arial"/>
                </w:rPr>
                <w:t>&lt;2&gt;</w:t>
              </w:r>
            </w:hyperlink>
            <w:r w:rsidRPr="00936C21">
              <w:rPr>
                <w:rFonts w:ascii="Arial" w:hAnsi="Arial" w:cs="Arial"/>
              </w:rPr>
              <w:t xml:space="preserve">: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Жилые дома: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Квартиры: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Дачи: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Гаражи: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lastRenderedPageBreak/>
              <w:t xml:space="preserve"> 6</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Иное недвижимое имущество:</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9" w:name="Par189"/>
      <w:bookmarkEnd w:id="9"/>
      <w:r w:rsidRPr="00936C21">
        <w:rPr>
          <w:rFonts w:ascii="Arial" w:hAnsi="Arial" w:cs="Arial"/>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0" w:name="Par190"/>
      <w:bookmarkEnd w:id="10"/>
      <w:r w:rsidRPr="00936C21">
        <w:rPr>
          <w:rFonts w:ascii="Arial" w:hAnsi="Arial" w:cs="Arial"/>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2.2. Транспортные средства</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4320"/>
        <w:gridCol w:w="2280"/>
        <w:gridCol w:w="228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43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и марка транспортного средства</w:t>
            </w:r>
          </w:p>
        </w:tc>
        <w:tc>
          <w:tcPr>
            <w:tcW w:w="22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собственности</w:t>
            </w:r>
            <w:r w:rsidRPr="00936C21">
              <w:rPr>
                <w:rFonts w:ascii="Arial" w:hAnsi="Arial" w:cs="Arial"/>
              </w:rPr>
              <w:br/>
            </w:r>
            <w:hyperlink w:anchor="Par234" w:history="1">
              <w:r w:rsidRPr="00936C21">
                <w:rPr>
                  <w:rFonts w:ascii="Arial" w:hAnsi="Arial" w:cs="Arial"/>
                </w:rPr>
                <w:t>&lt;1&gt;</w:t>
              </w:r>
            </w:hyperlink>
          </w:p>
        </w:tc>
        <w:tc>
          <w:tcPr>
            <w:tcW w:w="22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регистрации</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4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4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Автомобили легковые:              </w:t>
            </w:r>
            <w:r w:rsidRPr="00936C21">
              <w:rPr>
                <w:rFonts w:ascii="Arial" w:hAnsi="Arial" w:cs="Arial"/>
              </w:rPr>
              <w:br/>
              <w:t xml:space="preserve">1)                                </w:t>
            </w:r>
            <w:r w:rsidRPr="00936C21">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4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Автомобили грузовые:              </w:t>
            </w:r>
            <w:r w:rsidRPr="00936C21">
              <w:rPr>
                <w:rFonts w:ascii="Arial" w:hAnsi="Arial" w:cs="Arial"/>
              </w:rPr>
              <w:br/>
              <w:t xml:space="preserve">1)                                </w:t>
            </w:r>
            <w:r w:rsidRPr="00936C21">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4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Автоприцепы:                      </w:t>
            </w:r>
            <w:r w:rsidRPr="00936C21">
              <w:rPr>
                <w:rFonts w:ascii="Arial" w:hAnsi="Arial" w:cs="Arial"/>
              </w:rPr>
              <w:br/>
              <w:t xml:space="preserve">1)                                </w:t>
            </w:r>
            <w:r w:rsidRPr="00936C21">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4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Мототранспортные средства:        </w:t>
            </w:r>
            <w:r w:rsidRPr="00936C21">
              <w:rPr>
                <w:rFonts w:ascii="Arial" w:hAnsi="Arial" w:cs="Arial"/>
              </w:rPr>
              <w:br/>
              <w:t xml:space="preserve">1)                                </w:t>
            </w:r>
            <w:r w:rsidRPr="00936C21">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4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Сельскохозяйственная техника:     </w:t>
            </w:r>
            <w:r w:rsidRPr="00936C21">
              <w:rPr>
                <w:rFonts w:ascii="Arial" w:hAnsi="Arial" w:cs="Arial"/>
              </w:rPr>
              <w:br/>
              <w:t xml:space="preserve">1)                                </w:t>
            </w:r>
            <w:r w:rsidRPr="00936C21">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4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Водный транспорт:                 </w:t>
            </w:r>
            <w:r w:rsidRPr="00936C21">
              <w:rPr>
                <w:rFonts w:ascii="Arial" w:hAnsi="Arial" w:cs="Arial"/>
              </w:rPr>
              <w:br/>
              <w:t xml:space="preserve">1)                                </w:t>
            </w:r>
            <w:r w:rsidRPr="00936C21">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7</w:t>
            </w:r>
          </w:p>
        </w:tc>
        <w:tc>
          <w:tcPr>
            <w:tcW w:w="4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Воздушный транспорт:              </w:t>
            </w:r>
            <w:r w:rsidRPr="00936C21">
              <w:rPr>
                <w:rFonts w:ascii="Arial" w:hAnsi="Arial" w:cs="Arial"/>
              </w:rPr>
              <w:br/>
              <w:t xml:space="preserve">1)                                </w:t>
            </w:r>
            <w:r w:rsidRPr="00936C21">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8</w:t>
            </w:r>
          </w:p>
        </w:tc>
        <w:tc>
          <w:tcPr>
            <w:tcW w:w="4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Иные транспортные средства:       </w:t>
            </w:r>
            <w:r w:rsidRPr="00936C21">
              <w:rPr>
                <w:rFonts w:ascii="Arial" w:hAnsi="Arial" w:cs="Arial"/>
              </w:rPr>
              <w:br/>
              <w:t xml:space="preserve">1)                                </w:t>
            </w:r>
            <w:r w:rsidRPr="00936C21">
              <w:rPr>
                <w:rFonts w:ascii="Arial" w:hAnsi="Arial" w:cs="Arial"/>
              </w:rPr>
              <w:br/>
              <w:t xml:space="preserve">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1" w:name="Par234"/>
      <w:bookmarkEnd w:id="11"/>
      <w:r w:rsidRPr="00936C21">
        <w:rPr>
          <w:rFonts w:ascii="Arial" w:hAnsi="Arial" w:cs="Arial"/>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r w:rsidRPr="00936C21">
        <w:rPr>
          <w:rFonts w:ascii="Arial" w:hAnsi="Arial" w:cs="Arial"/>
          <w:sz w:val="24"/>
          <w:szCs w:val="24"/>
        </w:rPr>
        <w:t>Раздел 3. Сведения о денежных средствах, находящихся на счетах в банках и иных кредитных организациях</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120"/>
        <w:gridCol w:w="1800"/>
        <w:gridCol w:w="1320"/>
        <w:gridCol w:w="1320"/>
        <w:gridCol w:w="156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1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Наименование и адрес  </w:t>
            </w:r>
            <w:r w:rsidRPr="00936C21">
              <w:rPr>
                <w:rFonts w:ascii="Arial" w:hAnsi="Arial" w:cs="Arial"/>
              </w:rPr>
              <w:br/>
              <w:t>банка или иной кредитной</w:t>
            </w:r>
            <w:r w:rsidRPr="00936C21">
              <w:rPr>
                <w:rFonts w:ascii="Arial" w:hAnsi="Arial" w:cs="Arial"/>
              </w:rPr>
              <w:br/>
              <w:t xml:space="preserve">      организации       </w:t>
            </w:r>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Вид и валюта </w:t>
            </w:r>
            <w:r w:rsidRPr="00936C21">
              <w:rPr>
                <w:rFonts w:ascii="Arial" w:hAnsi="Arial" w:cs="Arial"/>
              </w:rPr>
              <w:br/>
              <w:t xml:space="preserve">  счета </w:t>
            </w:r>
            <w:hyperlink w:anchor="Par261" w:history="1">
              <w:r w:rsidRPr="00936C21">
                <w:rPr>
                  <w:rFonts w:ascii="Arial" w:hAnsi="Arial" w:cs="Arial"/>
                </w:rPr>
                <w:t>&lt;1&gt;</w:t>
              </w:r>
            </w:hyperlink>
          </w:p>
        </w:tc>
        <w:tc>
          <w:tcPr>
            <w:tcW w:w="13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Дата   </w:t>
            </w:r>
            <w:r w:rsidRPr="00936C21">
              <w:rPr>
                <w:rFonts w:ascii="Arial" w:hAnsi="Arial" w:cs="Arial"/>
              </w:rPr>
              <w:br/>
              <w:t xml:space="preserve">открытия </w:t>
            </w:r>
            <w:r w:rsidRPr="00936C21">
              <w:rPr>
                <w:rFonts w:ascii="Arial" w:hAnsi="Arial" w:cs="Arial"/>
              </w:rPr>
              <w:br/>
              <w:t xml:space="preserve">  счета  </w:t>
            </w:r>
          </w:p>
        </w:tc>
        <w:tc>
          <w:tcPr>
            <w:tcW w:w="13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Номер  </w:t>
            </w:r>
            <w:r w:rsidRPr="00936C21">
              <w:rPr>
                <w:rFonts w:ascii="Arial" w:hAnsi="Arial" w:cs="Arial"/>
              </w:rPr>
              <w:br/>
              <w:t xml:space="preserve">  счета  </w:t>
            </w:r>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Остаток на </w:t>
            </w:r>
            <w:r w:rsidRPr="00936C21">
              <w:rPr>
                <w:rFonts w:ascii="Arial" w:hAnsi="Arial" w:cs="Arial"/>
              </w:rPr>
              <w:br/>
              <w:t xml:space="preserve"> счете </w:t>
            </w:r>
            <w:hyperlink w:anchor="Par262" w:history="1">
              <w:r w:rsidRPr="00936C21">
                <w:rPr>
                  <w:rFonts w:ascii="Arial" w:hAnsi="Arial" w:cs="Arial"/>
                </w:rPr>
                <w:t>&lt;2&gt;</w:t>
              </w:r>
            </w:hyperlink>
            <w:r w:rsidRPr="00936C21">
              <w:rPr>
                <w:rFonts w:ascii="Arial" w:hAnsi="Arial" w:cs="Arial"/>
              </w:rPr>
              <w:b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7</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2" w:name="Par261"/>
      <w:bookmarkEnd w:id="12"/>
      <w:r w:rsidRPr="00936C21">
        <w:rPr>
          <w:rFonts w:ascii="Arial" w:hAnsi="Arial" w:cs="Arial"/>
          <w:sz w:val="24"/>
          <w:szCs w:val="24"/>
        </w:rPr>
        <w:t>&lt;1&gt; Указываются вид счета (депозитный, текущий, расчетный, ссудный и другие) и валюта счета.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3" w:name="Par262"/>
      <w:bookmarkEnd w:id="13"/>
      <w:r w:rsidRPr="00936C21">
        <w:rPr>
          <w:rFonts w:ascii="Arial" w:hAnsi="Arial" w:cs="Arial"/>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bookmarkStart w:id="14" w:name="Par264"/>
      <w:bookmarkEnd w:id="14"/>
      <w:r w:rsidRPr="00936C21">
        <w:rPr>
          <w:rFonts w:ascii="Arial" w:hAnsi="Arial" w:cs="Arial"/>
          <w:sz w:val="24"/>
          <w:szCs w:val="24"/>
        </w:rPr>
        <w:t>Раздел 4. Сведения о ценных бумагах</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bookmarkStart w:id="15" w:name="Par266"/>
      <w:bookmarkEnd w:id="15"/>
      <w:r w:rsidRPr="00936C21">
        <w:rPr>
          <w:rFonts w:ascii="Arial" w:hAnsi="Arial" w:cs="Arial"/>
          <w:sz w:val="24"/>
          <w:szCs w:val="24"/>
        </w:rPr>
        <w:t>4.1. Акции и иное участие в коммерческих организациях</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000"/>
        <w:gridCol w:w="2160"/>
        <w:gridCol w:w="1560"/>
        <w:gridCol w:w="1080"/>
        <w:gridCol w:w="132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0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Наименование и     </w:t>
            </w:r>
            <w:r w:rsidRPr="00936C21">
              <w:rPr>
                <w:rFonts w:ascii="Arial" w:hAnsi="Arial" w:cs="Arial"/>
              </w:rPr>
              <w:br/>
              <w:t>организационно-правовая</w:t>
            </w:r>
            <w:r w:rsidRPr="00936C21">
              <w:rPr>
                <w:rFonts w:ascii="Arial" w:hAnsi="Arial" w:cs="Arial"/>
              </w:rPr>
              <w:br/>
              <w:t xml:space="preserve"> форма организации </w:t>
            </w:r>
            <w:hyperlink w:anchor="Par287" w:history="1">
              <w:r w:rsidRPr="00936C21">
                <w:rPr>
                  <w:rFonts w:ascii="Arial" w:hAnsi="Arial" w:cs="Arial"/>
                </w:rPr>
                <w:t>&lt;1&gt;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организации   </w:t>
            </w:r>
            <w:r w:rsidRPr="00936C21">
              <w:rPr>
                <w:rFonts w:ascii="Arial" w:hAnsi="Arial" w:cs="Arial"/>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Уставный  </w:t>
            </w:r>
            <w:r w:rsidRPr="00936C21">
              <w:rPr>
                <w:rFonts w:ascii="Arial" w:hAnsi="Arial" w:cs="Arial"/>
              </w:rPr>
              <w:br/>
              <w:t xml:space="preserve">капитал </w:t>
            </w:r>
            <w:hyperlink w:anchor="Par288" w:history="1">
              <w:r w:rsidRPr="00936C21">
                <w:rPr>
                  <w:rFonts w:ascii="Arial" w:hAnsi="Arial" w:cs="Arial"/>
                </w:rPr>
                <w:t>&lt;2&gt;</w:t>
              </w:r>
            </w:hyperlink>
            <w:r w:rsidRPr="00936C21">
              <w:rPr>
                <w:rFonts w:ascii="Arial" w:hAnsi="Arial" w:cs="Arial"/>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Доля  </w:t>
            </w:r>
            <w:r w:rsidRPr="00936C21">
              <w:rPr>
                <w:rFonts w:ascii="Arial" w:hAnsi="Arial" w:cs="Arial"/>
              </w:rPr>
              <w:br/>
              <w:t>участия</w:t>
            </w:r>
            <w:r w:rsidRPr="00936C21">
              <w:rPr>
                <w:rFonts w:ascii="Arial" w:hAnsi="Arial" w:cs="Arial"/>
              </w:rPr>
              <w:br/>
            </w:r>
            <w:hyperlink w:anchor="Par289" w:history="1">
              <w:r w:rsidRPr="00936C21">
                <w:rPr>
                  <w:rFonts w:ascii="Arial" w:hAnsi="Arial" w:cs="Arial"/>
                </w:rPr>
                <w:t>&lt;3&gt;</w:t>
              </w:r>
            </w:hyperlink>
          </w:p>
        </w:tc>
        <w:tc>
          <w:tcPr>
            <w:tcW w:w="13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Основание</w:t>
            </w:r>
            <w:r w:rsidRPr="00936C21">
              <w:rPr>
                <w:rFonts w:ascii="Arial" w:hAnsi="Arial" w:cs="Arial"/>
              </w:rPr>
              <w:br/>
              <w:t xml:space="preserve"> участия </w:t>
            </w:r>
            <w:r w:rsidRPr="00936C21">
              <w:rPr>
                <w:rFonts w:ascii="Arial" w:hAnsi="Arial" w:cs="Arial"/>
              </w:rPr>
              <w:br/>
            </w:r>
            <w:hyperlink w:anchor="Par290" w:history="1">
              <w:r w:rsidRPr="00936C21">
                <w:rPr>
                  <w:rFonts w:ascii="Arial" w:hAnsi="Arial" w:cs="Arial"/>
                </w:rPr>
                <w:t>&lt;4&gt;</w:t>
              </w:r>
            </w:hyperlink>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6" w:name="Par287"/>
      <w:bookmarkEnd w:id="16"/>
      <w:r w:rsidRPr="00936C21">
        <w:rPr>
          <w:rFonts w:ascii="Arial" w:hAnsi="Arial" w:cs="Arial"/>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7" w:name="Par288"/>
      <w:bookmarkEnd w:id="17"/>
      <w:r w:rsidRPr="00936C21">
        <w:rPr>
          <w:rFonts w:ascii="Arial" w:hAnsi="Arial" w:cs="Arial"/>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8" w:name="Par289"/>
      <w:bookmarkEnd w:id="18"/>
      <w:r w:rsidRPr="00936C21">
        <w:rPr>
          <w:rFonts w:ascii="Arial" w:hAnsi="Arial" w:cs="Arial"/>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9" w:name="Par290"/>
      <w:bookmarkEnd w:id="19"/>
      <w:r w:rsidRPr="00936C21">
        <w:rPr>
          <w:rFonts w:ascii="Arial" w:hAnsi="Arial" w:cs="Arial"/>
          <w:sz w:val="24"/>
          <w:szCs w:val="24"/>
        </w:rPr>
        <w:t xml:space="preserve">&lt;4&gt; Указываются основание приобретения доли участия (учредительный договор, приватизация, покупка, мена, дарение, наследование и другие), а также </w:t>
      </w:r>
      <w:r w:rsidRPr="00936C21">
        <w:rPr>
          <w:rFonts w:ascii="Arial" w:hAnsi="Arial" w:cs="Arial"/>
          <w:sz w:val="24"/>
          <w:szCs w:val="24"/>
        </w:rPr>
        <w:lastRenderedPageBreak/>
        <w:t>реквизиты (дата, номер) соответствующего договора или акта.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4.2. Иные ценные бумаги</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680"/>
        <w:gridCol w:w="1920"/>
        <w:gridCol w:w="2640"/>
        <w:gridCol w:w="1440"/>
        <w:gridCol w:w="144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16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ценной </w:t>
            </w:r>
            <w:r w:rsidRPr="00936C21">
              <w:rPr>
                <w:rFonts w:ascii="Arial" w:hAnsi="Arial" w:cs="Arial"/>
              </w:rPr>
              <w:br/>
              <w:t xml:space="preserve"> бумаги </w:t>
            </w:r>
            <w:hyperlink w:anchor="Par319" w:history="1">
              <w:r w:rsidRPr="00936C21">
                <w:rPr>
                  <w:rFonts w:ascii="Arial" w:hAnsi="Arial" w:cs="Arial"/>
                </w:rPr>
                <w:t>&lt;1&gt;</w:t>
              </w:r>
            </w:hyperlink>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Лицо,     </w:t>
            </w:r>
            <w:r w:rsidRPr="00936C21">
              <w:rPr>
                <w:rFonts w:ascii="Arial" w:hAnsi="Arial" w:cs="Arial"/>
              </w:rPr>
              <w:br/>
              <w:t xml:space="preserve"> выпустившее  </w:t>
            </w:r>
            <w:r w:rsidRPr="00936C21">
              <w:rPr>
                <w:rFonts w:ascii="Arial" w:hAnsi="Arial" w:cs="Arial"/>
              </w:rPr>
              <w:br/>
              <w:t xml:space="preserve">ценную бумагу </w:t>
            </w:r>
          </w:p>
        </w:tc>
        <w:tc>
          <w:tcPr>
            <w:tcW w:w="26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Номинальная величина</w:t>
            </w:r>
            <w:r w:rsidRPr="00936C21">
              <w:rPr>
                <w:rFonts w:ascii="Arial" w:hAnsi="Arial" w:cs="Arial"/>
              </w:rPr>
              <w:br/>
              <w:t>обязательства (руб.)</w:t>
            </w:r>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Общее   </w:t>
            </w:r>
            <w:r w:rsidRPr="00936C21">
              <w:rPr>
                <w:rFonts w:ascii="Arial" w:hAnsi="Arial" w:cs="Arial"/>
              </w:rPr>
              <w:br/>
              <w:t>количество</w:t>
            </w:r>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Общая   </w:t>
            </w:r>
            <w:r w:rsidRPr="00936C21">
              <w:rPr>
                <w:rFonts w:ascii="Arial" w:hAnsi="Arial" w:cs="Arial"/>
              </w:rPr>
              <w:br/>
              <w:t xml:space="preserve">стоимость </w:t>
            </w:r>
            <w:r w:rsidRPr="00936C21">
              <w:rPr>
                <w:rFonts w:ascii="Arial" w:hAnsi="Arial" w:cs="Arial"/>
              </w:rPr>
              <w:br/>
            </w:r>
            <w:hyperlink w:anchor="Par322" w:history="1">
              <w:r w:rsidRPr="00936C21">
                <w:rPr>
                  <w:rFonts w:ascii="Arial" w:hAnsi="Arial" w:cs="Arial"/>
                </w:rPr>
                <w:t>&lt;2&gt;</w:t>
              </w:r>
            </w:hyperlink>
            <w:r w:rsidRPr="00936C21">
              <w:rPr>
                <w:rFonts w:ascii="Arial" w:hAnsi="Arial" w:cs="Arial"/>
              </w:rPr>
              <w:t xml:space="preserve"> (руб.)</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Итого   по   </w:t>
      </w:r>
      <w:hyperlink w:anchor="Par264" w:history="1">
        <w:r w:rsidRPr="00936C21">
          <w:rPr>
            <w:rFonts w:ascii="Arial" w:hAnsi="Arial" w:cs="Arial"/>
            <w:sz w:val="24"/>
            <w:szCs w:val="24"/>
          </w:rPr>
          <w:t>разделу  4</w:t>
        </w:r>
      </w:hyperlink>
      <w:r w:rsidRPr="00936C21">
        <w:rPr>
          <w:rFonts w:ascii="Arial" w:hAnsi="Arial" w:cs="Arial"/>
          <w:sz w:val="24"/>
          <w:szCs w:val="24"/>
        </w:rPr>
        <w:t xml:space="preserve">   "Сведения   о   ценных   бумагах"   суммарная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декларированная стоимость ценных бумаг, включая доли участия в коммерческих</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организациях (руб.), 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20" w:name="Par319"/>
      <w:bookmarkEnd w:id="20"/>
      <w:r w:rsidRPr="00936C21">
        <w:rPr>
          <w:rFonts w:ascii="Arial" w:hAnsi="Arial" w:cs="Arial"/>
          <w:sz w:val="24"/>
          <w:szCs w:val="24"/>
        </w:rPr>
        <w:t xml:space="preserve">    &lt;1&gt; Указываются  все  ценные  бумаги  по  видам  (облигации,  векселя и</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другие), за исключением акций, указанных в </w:t>
      </w:r>
      <w:hyperlink w:anchor="Par266" w:history="1">
        <w:r w:rsidRPr="00936C21">
          <w:rPr>
            <w:rFonts w:ascii="Arial" w:hAnsi="Arial" w:cs="Arial"/>
            <w:sz w:val="24"/>
            <w:szCs w:val="24"/>
          </w:rPr>
          <w:t>подразделе</w:t>
        </w:r>
      </w:hyperlink>
      <w:r w:rsidRPr="00936C21">
        <w:rPr>
          <w:rFonts w:ascii="Arial" w:hAnsi="Arial" w:cs="Arial"/>
          <w:sz w:val="24"/>
          <w:szCs w:val="24"/>
        </w:rPr>
        <w:t xml:space="preserve"> "Акции и иное участие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в  коммерческих организациях".</w:t>
      </w:r>
    </w:p>
    <w:p w:rsidR="00942AFA" w:rsidRPr="00936C21" w:rsidRDefault="00942AFA" w:rsidP="00942AFA">
      <w:pPr>
        <w:pStyle w:val="ConsPlusNonformat"/>
        <w:rPr>
          <w:rFonts w:ascii="Arial" w:hAnsi="Arial" w:cs="Arial"/>
          <w:sz w:val="24"/>
          <w:szCs w:val="24"/>
        </w:rPr>
      </w:pPr>
      <w:bookmarkStart w:id="21" w:name="Par322"/>
      <w:bookmarkEnd w:id="21"/>
      <w:r w:rsidRPr="00936C21">
        <w:rPr>
          <w:rFonts w:ascii="Arial" w:hAnsi="Arial" w:cs="Arial"/>
          <w:sz w:val="24"/>
          <w:szCs w:val="24"/>
        </w:rPr>
        <w:t xml:space="preserve">    &lt;2&gt; Указывается общая стоимость ценных бумаг  данного  вида  исходя  из</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стоимости их приобретения (а если ее нельзя определить - исходя из рыночной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стоимости  или  номинальной  стоимости).  Для  обязательств,  выраженных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иностранной  валюте,  стоимость  указывается в рублях по курсу Банка России</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на отчетную дату.</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Раздел 5. Сведения об обязательствах имущественного характера</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5.1. Объекты недвижимого имущества, находящиеся в пользовании </w:t>
      </w:r>
      <w:hyperlink w:anchor="Par346"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800"/>
        <w:gridCol w:w="2040"/>
        <w:gridCol w:w="2040"/>
        <w:gridCol w:w="2160"/>
        <w:gridCol w:w="108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w:t>
            </w:r>
            <w:r w:rsidRPr="00936C21">
              <w:rPr>
                <w:rFonts w:ascii="Arial" w:hAnsi="Arial" w:cs="Arial"/>
              </w:rPr>
              <w:br/>
              <w:t xml:space="preserve">имущества </w:t>
            </w:r>
            <w:hyperlink w:anchor="Par347" w:history="1">
              <w:r w:rsidRPr="00936C21">
                <w:rPr>
                  <w:rFonts w:ascii="Arial" w:hAnsi="Arial" w:cs="Arial"/>
                </w:rPr>
                <w:t>&lt;2&gt;</w:t>
              </w:r>
            </w:hyperlink>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сроки  </w:t>
            </w:r>
            <w:r w:rsidRPr="00936C21">
              <w:rPr>
                <w:rFonts w:ascii="Arial" w:hAnsi="Arial" w:cs="Arial"/>
              </w:rPr>
              <w:br/>
              <w:t xml:space="preserve">пользования </w:t>
            </w:r>
            <w:hyperlink w:anchor="Par348" w:history="1">
              <w:r w:rsidRPr="00936C21">
                <w:rPr>
                  <w:rFonts w:ascii="Arial" w:hAnsi="Arial" w:cs="Arial"/>
                </w:rPr>
                <w:t>&lt;3&gt;</w:t>
              </w:r>
            </w:hyperlink>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Основание   </w:t>
            </w:r>
            <w:r w:rsidRPr="00936C21">
              <w:rPr>
                <w:rFonts w:ascii="Arial" w:hAnsi="Arial" w:cs="Arial"/>
              </w:rPr>
              <w:br/>
              <w:t xml:space="preserve">пользования </w:t>
            </w:r>
            <w:hyperlink w:anchor="Par349" w:history="1">
              <w:r w:rsidRPr="00936C21">
                <w:rPr>
                  <w:rFonts w:ascii="Arial" w:hAnsi="Arial" w:cs="Arial"/>
                </w:rPr>
                <w:t>&lt;4&gt;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Площадь</w:t>
            </w:r>
            <w:r w:rsidRPr="00936C21">
              <w:rPr>
                <w:rFonts w:ascii="Arial" w:hAnsi="Arial" w:cs="Arial"/>
              </w:rPr>
              <w:br/>
              <w:t>(кв. м)</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22" w:name="Par346"/>
      <w:bookmarkEnd w:id="22"/>
      <w:r w:rsidRPr="00936C21">
        <w:rPr>
          <w:rFonts w:ascii="Arial" w:hAnsi="Arial" w:cs="Arial"/>
          <w:sz w:val="24"/>
          <w:szCs w:val="24"/>
        </w:rPr>
        <w:t>&lt;1&gt; Указываются по состоянию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23" w:name="Par347"/>
      <w:bookmarkEnd w:id="23"/>
      <w:r w:rsidRPr="00936C21">
        <w:rPr>
          <w:rFonts w:ascii="Arial" w:hAnsi="Arial" w:cs="Arial"/>
          <w:sz w:val="24"/>
          <w:szCs w:val="24"/>
        </w:rPr>
        <w:t>&lt;2&gt; Указывается вид недвижимого имущества (земельный участок, жилой дом, дача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24" w:name="Par348"/>
      <w:bookmarkEnd w:id="24"/>
      <w:r w:rsidRPr="00936C21">
        <w:rPr>
          <w:rFonts w:ascii="Arial" w:hAnsi="Arial" w:cs="Arial"/>
          <w:sz w:val="24"/>
          <w:szCs w:val="24"/>
        </w:rPr>
        <w:t>&lt;3&gt; Указываются вид пользования (аренда, безвозмездное пользование и другие) и сроки пользования.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25" w:name="Par349"/>
      <w:bookmarkEnd w:id="25"/>
      <w:r w:rsidRPr="00936C21">
        <w:rPr>
          <w:rFonts w:ascii="Arial" w:hAnsi="Arial" w:cs="Arial"/>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lastRenderedPageBreak/>
        <w:t xml:space="preserve">5.2. Прочие обязательства </w:t>
      </w:r>
      <w:hyperlink w:anchor="Par374"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2040"/>
        <w:gridCol w:w="1440"/>
        <w:gridCol w:w="1800"/>
        <w:gridCol w:w="1920"/>
        <w:gridCol w:w="192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Содержание   </w:t>
            </w:r>
            <w:r w:rsidRPr="00936C21">
              <w:rPr>
                <w:rFonts w:ascii="Arial" w:hAnsi="Arial" w:cs="Arial"/>
              </w:rPr>
              <w:br/>
              <w:t xml:space="preserve"> обязательства </w:t>
            </w:r>
            <w:r w:rsidRPr="00936C21">
              <w:rPr>
                <w:rFonts w:ascii="Arial" w:hAnsi="Arial" w:cs="Arial"/>
              </w:rPr>
              <w:br/>
            </w:r>
            <w:hyperlink w:anchor="Par377" w:history="1">
              <w:r w:rsidRPr="00936C21">
                <w:rPr>
                  <w:rFonts w:ascii="Arial" w:hAnsi="Arial" w:cs="Arial"/>
                </w:rPr>
                <w:t>&lt;2&gt;</w:t>
              </w:r>
            </w:hyperlink>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Кредитор </w:t>
            </w:r>
            <w:r w:rsidRPr="00936C21">
              <w:rPr>
                <w:rFonts w:ascii="Arial" w:hAnsi="Arial" w:cs="Arial"/>
              </w:rPr>
              <w:br/>
              <w:t xml:space="preserve">(должник) </w:t>
            </w:r>
            <w:r w:rsidRPr="00936C21">
              <w:rPr>
                <w:rFonts w:ascii="Arial" w:hAnsi="Arial" w:cs="Arial"/>
              </w:rPr>
              <w:br/>
            </w:r>
            <w:hyperlink w:anchor="Par378" w:history="1">
              <w:r w:rsidRPr="00936C21">
                <w:rPr>
                  <w:rFonts w:ascii="Arial" w:hAnsi="Arial" w:cs="Arial"/>
                </w:rPr>
                <w:t>&lt;3&gt;</w:t>
              </w:r>
            </w:hyperlink>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Основание  </w:t>
            </w:r>
            <w:r w:rsidRPr="00936C21">
              <w:rPr>
                <w:rFonts w:ascii="Arial" w:hAnsi="Arial" w:cs="Arial"/>
              </w:rPr>
              <w:br/>
              <w:t>возникновения</w:t>
            </w:r>
            <w:r w:rsidRPr="00936C21">
              <w:rPr>
                <w:rFonts w:ascii="Arial" w:hAnsi="Arial" w:cs="Arial"/>
              </w:rPr>
              <w:br/>
            </w:r>
            <w:hyperlink w:anchor="Par380" w:history="1">
              <w:r w:rsidRPr="00936C21">
                <w:rPr>
                  <w:rFonts w:ascii="Arial" w:hAnsi="Arial" w:cs="Arial"/>
                </w:rPr>
                <w:t>&lt;4&gt;</w:t>
              </w:r>
            </w:hyperlink>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Сумма     </w:t>
            </w:r>
            <w:r w:rsidRPr="00936C21">
              <w:rPr>
                <w:rFonts w:ascii="Arial" w:hAnsi="Arial" w:cs="Arial"/>
              </w:rPr>
              <w:br/>
              <w:t xml:space="preserve">обязательства </w:t>
            </w:r>
            <w:r w:rsidRPr="00936C21">
              <w:rPr>
                <w:rFonts w:ascii="Arial" w:hAnsi="Arial" w:cs="Arial"/>
              </w:rPr>
              <w:br/>
            </w:r>
            <w:hyperlink w:anchor="Par383" w:history="1">
              <w:r w:rsidRPr="00936C21">
                <w:rPr>
                  <w:rFonts w:ascii="Arial" w:hAnsi="Arial" w:cs="Arial"/>
                </w:rPr>
                <w:t>&lt;5&gt;</w:t>
              </w:r>
            </w:hyperlink>
            <w:r w:rsidRPr="00936C21">
              <w:rPr>
                <w:rFonts w:ascii="Arial" w:hAnsi="Arial" w:cs="Arial"/>
              </w:rPr>
              <w:t xml:space="preserve"> (руб.)  </w:t>
            </w:r>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Условия    </w:t>
            </w:r>
            <w:r w:rsidRPr="00936C21">
              <w:rPr>
                <w:rFonts w:ascii="Arial" w:hAnsi="Arial" w:cs="Arial"/>
              </w:rPr>
              <w:br/>
              <w:t xml:space="preserve">обязательства </w:t>
            </w:r>
            <w:r w:rsidRPr="00936C21">
              <w:rPr>
                <w:rFonts w:ascii="Arial" w:hAnsi="Arial" w:cs="Arial"/>
              </w:rPr>
              <w:br/>
            </w:r>
            <w:hyperlink w:anchor="Par386" w:history="1">
              <w:r w:rsidRPr="00936C21">
                <w:rPr>
                  <w:rFonts w:ascii="Arial" w:hAnsi="Arial" w:cs="Arial"/>
                </w:rPr>
                <w:t>&lt;6&gt;</w:t>
              </w:r>
            </w:hyperlink>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Достоверность и полноту настоящих сведений подтверждаю.</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 ___________ 20__ г. 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(подпись гражданина, поступающего на должность</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руководителя муниципального учреждения)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(Ф.И.О. и подпись лица, принявшего справку)</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26" w:name="Par374"/>
      <w:bookmarkEnd w:id="26"/>
      <w:r w:rsidRPr="00936C21">
        <w:rPr>
          <w:rFonts w:ascii="Arial" w:hAnsi="Arial" w:cs="Arial"/>
          <w:sz w:val="24"/>
          <w:szCs w:val="24"/>
        </w:rPr>
        <w:t xml:space="preserve">    &lt;1&gt; Указываются   имеющиеся  на  отчетную  дату  срочные  обязательства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финансового  характера на сумму, превышающую 100-кратный размер минимальной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оплаты труда, установленный на отчетную дату.</w:t>
      </w:r>
    </w:p>
    <w:p w:rsidR="00942AFA" w:rsidRPr="00936C21" w:rsidRDefault="00942AFA" w:rsidP="00942AFA">
      <w:pPr>
        <w:pStyle w:val="ConsPlusNonformat"/>
        <w:rPr>
          <w:rFonts w:ascii="Arial" w:hAnsi="Arial" w:cs="Arial"/>
          <w:sz w:val="24"/>
          <w:szCs w:val="24"/>
        </w:rPr>
      </w:pPr>
      <w:bookmarkStart w:id="27" w:name="Par377"/>
      <w:bookmarkEnd w:id="27"/>
      <w:r w:rsidRPr="00936C21">
        <w:rPr>
          <w:rFonts w:ascii="Arial" w:hAnsi="Arial" w:cs="Arial"/>
          <w:sz w:val="24"/>
          <w:szCs w:val="24"/>
        </w:rPr>
        <w:t xml:space="preserve">    &lt;2&gt; Указывается существо обязательства (заем, кредит и другие).</w:t>
      </w:r>
    </w:p>
    <w:p w:rsidR="00942AFA" w:rsidRPr="00936C21" w:rsidRDefault="00942AFA" w:rsidP="00942AFA">
      <w:pPr>
        <w:pStyle w:val="ConsPlusNonformat"/>
        <w:rPr>
          <w:rFonts w:ascii="Arial" w:hAnsi="Arial" w:cs="Arial"/>
          <w:sz w:val="24"/>
          <w:szCs w:val="24"/>
        </w:rPr>
      </w:pPr>
      <w:bookmarkStart w:id="28" w:name="Par378"/>
      <w:bookmarkEnd w:id="28"/>
      <w:r w:rsidRPr="00936C21">
        <w:rPr>
          <w:rFonts w:ascii="Arial" w:hAnsi="Arial" w:cs="Arial"/>
          <w:sz w:val="24"/>
          <w:szCs w:val="24"/>
        </w:rPr>
        <w:t xml:space="preserve">    &lt;3&gt;  Указывается  вторая  сторона  обязательства: кредитор или должник,</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его фамилия, имя и отчество (наименование юридического лица), адрес.</w:t>
      </w:r>
    </w:p>
    <w:p w:rsidR="00942AFA" w:rsidRPr="00936C21" w:rsidRDefault="00942AFA" w:rsidP="00942AFA">
      <w:pPr>
        <w:pStyle w:val="ConsPlusNonformat"/>
        <w:rPr>
          <w:rFonts w:ascii="Arial" w:hAnsi="Arial" w:cs="Arial"/>
          <w:sz w:val="24"/>
          <w:szCs w:val="24"/>
        </w:rPr>
      </w:pPr>
      <w:bookmarkStart w:id="29" w:name="Par380"/>
      <w:bookmarkEnd w:id="29"/>
      <w:r w:rsidRPr="00936C21">
        <w:rPr>
          <w:rFonts w:ascii="Arial" w:hAnsi="Arial" w:cs="Arial"/>
          <w:sz w:val="24"/>
          <w:szCs w:val="24"/>
        </w:rPr>
        <w:t xml:space="preserve">    &lt;4&gt; Указываются   основание   возникновения   обязательства   (договор,</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передача  денег  или  имущества  и другие), а также реквизиты (дата, номер)</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соответствующего договора или акта.</w:t>
      </w:r>
    </w:p>
    <w:p w:rsidR="00942AFA" w:rsidRPr="00936C21" w:rsidRDefault="00942AFA" w:rsidP="00942AFA">
      <w:pPr>
        <w:pStyle w:val="ConsPlusNonformat"/>
        <w:rPr>
          <w:rFonts w:ascii="Arial" w:hAnsi="Arial" w:cs="Arial"/>
          <w:sz w:val="24"/>
          <w:szCs w:val="24"/>
        </w:rPr>
      </w:pPr>
      <w:bookmarkStart w:id="30" w:name="Par383"/>
      <w:bookmarkEnd w:id="30"/>
      <w:r w:rsidRPr="00936C21">
        <w:rPr>
          <w:rFonts w:ascii="Arial" w:hAnsi="Arial" w:cs="Arial"/>
          <w:sz w:val="24"/>
          <w:szCs w:val="24"/>
        </w:rPr>
        <w:t xml:space="preserve">    &lt;5&gt; Указывается  сумма  основного  обязательства (без суммы процентов).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Для  обязательств,  выраженных  в  иностранной  валюте, сумма указывается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рублях по курсу Банка России на отчетную дату.</w:t>
      </w:r>
    </w:p>
    <w:p w:rsidR="00942AFA" w:rsidRPr="00936C21" w:rsidRDefault="00942AFA" w:rsidP="00942AFA">
      <w:pPr>
        <w:pStyle w:val="ConsPlusNonformat"/>
        <w:rPr>
          <w:rFonts w:ascii="Arial" w:hAnsi="Arial" w:cs="Arial"/>
          <w:sz w:val="24"/>
          <w:szCs w:val="24"/>
        </w:rPr>
      </w:pPr>
      <w:bookmarkStart w:id="31" w:name="Par386"/>
      <w:bookmarkEnd w:id="31"/>
      <w:r w:rsidRPr="00936C21">
        <w:rPr>
          <w:rFonts w:ascii="Arial" w:hAnsi="Arial" w:cs="Arial"/>
          <w:sz w:val="24"/>
          <w:szCs w:val="24"/>
        </w:rPr>
        <w:t xml:space="preserve">    &lt;6&gt; Указываются  годовая  процентная ставка обязательства, заложенное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обеспечение  обязательства  имущество, выданные в обеспечение обязательства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гарантии и поручительства.</w:t>
      </w:r>
    </w:p>
    <w:p w:rsidR="00942AFA" w:rsidRPr="00936C21" w:rsidRDefault="00942AFA" w:rsidP="00942AFA">
      <w:pPr>
        <w:pStyle w:val="ConsPlusNonformat"/>
        <w:rPr>
          <w:rFonts w:ascii="Arial" w:hAnsi="Arial" w:cs="Arial"/>
          <w:sz w:val="24"/>
          <w:szCs w:val="24"/>
        </w:rPr>
      </w:pPr>
    </w:p>
    <w:p w:rsidR="00942AFA" w:rsidRPr="00936C21" w:rsidRDefault="00942AFA" w:rsidP="00942AFA">
      <w:pPr>
        <w:jc w:val="right"/>
        <w:rPr>
          <w:rFonts w:ascii="Arial" w:hAnsi="Arial" w:cs="Arial"/>
          <w:sz w:val="24"/>
          <w:szCs w:val="24"/>
        </w:rPr>
      </w:pPr>
      <w:r w:rsidRPr="00936C21">
        <w:rPr>
          <w:rFonts w:ascii="Arial" w:hAnsi="Arial" w:cs="Arial"/>
          <w:sz w:val="24"/>
          <w:szCs w:val="24"/>
        </w:rPr>
        <w:br w:type="page"/>
      </w:r>
      <w:r w:rsidRPr="00936C21">
        <w:rPr>
          <w:rFonts w:ascii="Arial" w:hAnsi="Arial" w:cs="Arial"/>
          <w:sz w:val="24"/>
          <w:szCs w:val="24"/>
        </w:rPr>
        <w:lastRenderedPageBreak/>
        <w:t xml:space="preserve">Приложение №3   к постановлению </w:t>
      </w:r>
    </w:p>
    <w:p w:rsidR="00942AFA" w:rsidRPr="00936C21" w:rsidRDefault="00942AFA" w:rsidP="00942AFA">
      <w:pPr>
        <w:ind w:left="4860"/>
        <w:rPr>
          <w:rFonts w:ascii="Arial" w:hAnsi="Arial" w:cs="Arial"/>
          <w:sz w:val="24"/>
          <w:szCs w:val="24"/>
        </w:rPr>
      </w:pPr>
      <w:r w:rsidRPr="00936C21">
        <w:rPr>
          <w:rFonts w:ascii="Arial" w:hAnsi="Arial" w:cs="Arial"/>
          <w:sz w:val="24"/>
          <w:szCs w:val="24"/>
        </w:rPr>
        <w:t xml:space="preserve">      Администрации Наумовского сельского         поселения  от  «28» февраля   2013  №  1</w:t>
      </w:r>
      <w:r w:rsidR="007D3B07" w:rsidRPr="00936C21">
        <w:rPr>
          <w:rFonts w:ascii="Arial" w:hAnsi="Arial" w:cs="Arial"/>
          <w:sz w:val="24"/>
          <w:szCs w:val="24"/>
        </w:rPr>
        <w:t>2</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В 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32" w:name="Par402"/>
      <w:bookmarkEnd w:id="32"/>
      <w:r w:rsidRPr="00936C21">
        <w:rPr>
          <w:rFonts w:ascii="Arial" w:hAnsi="Arial" w:cs="Arial"/>
          <w:sz w:val="24"/>
          <w:szCs w:val="24"/>
        </w:rPr>
        <w:t xml:space="preserve">                                  СПРАВКА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 доходах, об имуществе и обязательствах имущественного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характера супруги (супруга) и несовершеннолетних детей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гражданина, поступающего на должность руководителя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муниципального учреждения</w:t>
      </w:r>
      <w:hyperlink w:anchor="Par430" w:history="1">
        <w:r w:rsidRPr="00936C21">
          <w:rPr>
            <w:rFonts w:ascii="Arial" w:hAnsi="Arial" w:cs="Arial"/>
            <w:sz w:val="24"/>
            <w:szCs w:val="24"/>
          </w:rPr>
          <w:t>&lt;1&gt;</w:t>
        </w:r>
      </w:hyperlink>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Я, 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(фамилия, имя, отчество, дата рождения)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(основное место работы или службы, занимаемая должность; в случае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отсутствия основного места работы или службы - род занятий)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проживающий по адресу: 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(адрес места жительства)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сообщаю сведения </w:t>
      </w:r>
      <w:hyperlink w:anchor="Par433" w:history="1">
        <w:r w:rsidRPr="00936C21">
          <w:rPr>
            <w:rFonts w:ascii="Arial" w:hAnsi="Arial" w:cs="Arial"/>
            <w:sz w:val="24"/>
            <w:szCs w:val="24"/>
          </w:rPr>
          <w:t>&lt;2&gt;</w:t>
        </w:r>
      </w:hyperlink>
      <w:r w:rsidRPr="00936C21">
        <w:rPr>
          <w:rFonts w:ascii="Arial" w:hAnsi="Arial" w:cs="Arial"/>
          <w:sz w:val="24"/>
          <w:szCs w:val="24"/>
        </w:rPr>
        <w:t xml:space="preserve"> о доходах моей (моего) 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(супруги (супруга),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несовершеннолетней дочери, несовершеннолетнего сына)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(фамилия, имя, отчество, дата рождения)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(основное место работы или службы, занимаемая должность; в случае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отсутствия основного места работы или службы - род занятий)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об  имуществе,  принадлежащем  ей(ему)  на праве собственности, о вкладах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банках, ценных бумагах, об обязательствах имущественного характера: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33" w:name="Par430"/>
      <w:bookmarkEnd w:id="33"/>
      <w:r w:rsidRPr="00936C21">
        <w:rPr>
          <w:rFonts w:ascii="Arial" w:hAnsi="Arial" w:cs="Arial"/>
          <w:sz w:val="24"/>
          <w:szCs w:val="24"/>
        </w:rPr>
        <w:t xml:space="preserve">    &lt;1&gt; Сведения  представляются отдельно на супругу (супруга) и на каждого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из   несовершеннолетних   детей   гражданина,  претендующего  на  замещение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должности   руководителя муниципального учреждения,   который  представляет  </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сведения.</w:t>
      </w:r>
    </w:p>
    <w:p w:rsidR="00942AFA" w:rsidRPr="00936C21" w:rsidRDefault="00942AFA" w:rsidP="00942AFA">
      <w:pPr>
        <w:pStyle w:val="ConsPlusNonformat"/>
        <w:rPr>
          <w:rFonts w:ascii="Arial" w:hAnsi="Arial" w:cs="Arial"/>
          <w:sz w:val="24"/>
          <w:szCs w:val="24"/>
        </w:rPr>
      </w:pPr>
      <w:bookmarkStart w:id="34" w:name="Par433"/>
      <w:bookmarkEnd w:id="34"/>
      <w:r w:rsidRPr="00936C21">
        <w:rPr>
          <w:rFonts w:ascii="Arial" w:hAnsi="Arial" w:cs="Arial"/>
          <w:sz w:val="24"/>
          <w:szCs w:val="24"/>
        </w:rPr>
        <w:t xml:space="preserve">    &lt;2&gt; Сведения,  за  исключением   сведений  о  доходах,  указываются  по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состоянию на 1-е  число  месяца,  предшествующего  месяцу подачи документов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для замещения должности руководителя муниципального учреждения </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на отчетную дату).</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Раздел 1. Сведения о доходах </w:t>
      </w:r>
      <w:hyperlink w:anchor="Par468"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6840"/>
        <w:gridCol w:w="192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68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 xml:space="preserve">                      Вид дохода                       </w:t>
            </w:r>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Величина   </w:t>
            </w:r>
            <w:r w:rsidRPr="00936C21">
              <w:rPr>
                <w:rFonts w:ascii="Arial" w:hAnsi="Arial" w:cs="Arial"/>
              </w:rPr>
              <w:br/>
              <w:t xml:space="preserve">  дохода </w:t>
            </w:r>
            <w:hyperlink w:anchor="Par469" w:history="1">
              <w:r w:rsidRPr="00936C21">
                <w:rPr>
                  <w:rFonts w:ascii="Arial" w:hAnsi="Arial" w:cs="Arial"/>
                </w:rPr>
                <w:t>&lt;2&gt;</w:t>
              </w:r>
            </w:hyperlink>
            <w:r w:rsidRPr="00936C21">
              <w:rPr>
                <w:rFonts w:ascii="Arial" w:hAnsi="Arial" w:cs="Arial"/>
              </w:rPr>
              <w:b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по основному месту работы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преподавательской деятельности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научной деятельности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иной творческой деятельности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Доход от вкладов в банках и иных кредитных организациях</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36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ценных бумаг и долей участия в коммерческих   </w:t>
            </w:r>
            <w:r w:rsidRPr="00936C21">
              <w:rPr>
                <w:rFonts w:ascii="Arial" w:hAnsi="Arial" w:cs="Arial"/>
              </w:rPr>
              <w:br/>
              <w:t xml:space="preserve">организациях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7</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Иные доходы (указать вид дохода):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8</w:t>
            </w:r>
          </w:p>
        </w:tc>
        <w:tc>
          <w:tcPr>
            <w:tcW w:w="6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Итого доход за отчетный период: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35" w:name="Par468"/>
      <w:bookmarkEnd w:id="35"/>
      <w:r w:rsidRPr="00936C21">
        <w:rPr>
          <w:rFonts w:ascii="Arial" w:hAnsi="Arial" w:cs="Arial"/>
          <w:sz w:val="24"/>
          <w:szCs w:val="24"/>
        </w:rPr>
        <w:t>&lt;1&gt;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36" w:name="Par469"/>
      <w:bookmarkEnd w:id="36"/>
      <w:r w:rsidRPr="00936C21">
        <w:rPr>
          <w:rFonts w:ascii="Arial" w:hAnsi="Arial" w:cs="Arial"/>
          <w:sz w:val="24"/>
          <w:szCs w:val="24"/>
        </w:rPr>
        <w:t>&lt;2&gt; Доход, полученный в иностранной валюте, указывается в рублях по курсу Банка России на дату получения дохода.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r w:rsidRPr="00936C21">
        <w:rPr>
          <w:rFonts w:ascii="Arial" w:hAnsi="Arial" w:cs="Arial"/>
          <w:sz w:val="24"/>
          <w:szCs w:val="24"/>
        </w:rPr>
        <w:t>Раздел 2. Сведения об имуществе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2.1. Недвижимое имущество</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360"/>
        <w:gridCol w:w="2280"/>
        <w:gridCol w:w="2160"/>
        <w:gridCol w:w="120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3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наименование    </w:t>
            </w:r>
            <w:r w:rsidRPr="00936C21">
              <w:rPr>
                <w:rFonts w:ascii="Arial" w:hAnsi="Arial" w:cs="Arial"/>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собственности</w:t>
            </w:r>
            <w:r w:rsidRPr="00936C21">
              <w:rPr>
                <w:rFonts w:ascii="Arial" w:hAnsi="Arial" w:cs="Arial"/>
              </w:rPr>
              <w:br/>
            </w:r>
            <w:hyperlink w:anchor="Par513" w:history="1">
              <w:r w:rsidRPr="00936C21">
                <w:rPr>
                  <w:rFonts w:ascii="Arial" w:hAnsi="Arial" w:cs="Arial"/>
                </w:rPr>
                <w:t>&lt;1&gt;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Площадь </w:t>
            </w:r>
            <w:r w:rsidRPr="00936C21">
              <w:rPr>
                <w:rFonts w:ascii="Arial" w:hAnsi="Arial" w:cs="Arial"/>
              </w:rPr>
              <w:br/>
              <w:t xml:space="preserve">(кв. м)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Земельные участки </w:t>
            </w:r>
            <w:hyperlink w:anchor="Par514" w:history="1">
              <w:r w:rsidRPr="00936C21">
                <w:rPr>
                  <w:rFonts w:ascii="Arial" w:hAnsi="Arial" w:cs="Arial"/>
                </w:rPr>
                <w:t>&lt;2&gt;</w:t>
              </w:r>
            </w:hyperlink>
            <w:r w:rsidRPr="00936C21">
              <w:rPr>
                <w:rFonts w:ascii="Arial" w:hAnsi="Arial" w:cs="Arial"/>
              </w:rPr>
              <w:t xml:space="preserve">: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Жилые дома: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Квартиры: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Дачи: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lastRenderedPageBreak/>
              <w:t xml:space="preserve"> 5</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Гаражи: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Иное недвижимое имущество:</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37" w:name="Par513"/>
      <w:bookmarkEnd w:id="37"/>
      <w:r w:rsidRPr="00936C21">
        <w:rPr>
          <w:rFonts w:ascii="Arial" w:hAnsi="Arial" w:cs="Arial"/>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который представляет сведения.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38" w:name="Par514"/>
      <w:bookmarkEnd w:id="38"/>
      <w:r w:rsidRPr="00936C21">
        <w:rPr>
          <w:rFonts w:ascii="Arial" w:hAnsi="Arial" w:cs="Arial"/>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2.2. Транспортные средства</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840"/>
        <w:gridCol w:w="2760"/>
        <w:gridCol w:w="228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8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марка транспортного   </w:t>
            </w:r>
            <w:r w:rsidRPr="00936C21">
              <w:rPr>
                <w:rFonts w:ascii="Arial" w:hAnsi="Arial" w:cs="Arial"/>
              </w:rPr>
              <w:br/>
              <w:t xml:space="preserve">           средства           </w:t>
            </w:r>
          </w:p>
        </w:tc>
        <w:tc>
          <w:tcPr>
            <w:tcW w:w="27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Вид собственности </w:t>
            </w:r>
            <w:hyperlink w:anchor="Par558" w:history="1">
              <w:r w:rsidRPr="00936C21">
                <w:rPr>
                  <w:rFonts w:ascii="Arial" w:hAnsi="Arial" w:cs="Arial"/>
                </w:rPr>
                <w:t>&lt;1&gt;</w:t>
              </w:r>
            </w:hyperlink>
          </w:p>
        </w:tc>
        <w:tc>
          <w:tcPr>
            <w:tcW w:w="22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регистрации</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Автомобили легковые: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Автомобили грузовые: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Автоприцепы: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Мототранспортные средства: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Сельскохозяйственная техника: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Водный транспорт: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7</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Воздушный транспорт: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8</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Иные транспортные средства: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39" w:name="Par558"/>
      <w:bookmarkEnd w:id="39"/>
      <w:r w:rsidRPr="00936C21">
        <w:rPr>
          <w:rFonts w:ascii="Arial" w:hAnsi="Arial" w:cs="Arial"/>
          <w:sz w:val="24"/>
          <w:szCs w:val="24"/>
        </w:rPr>
        <w:lastRenderedPageBreak/>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который представляет сведения.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r w:rsidRPr="00936C21">
        <w:rPr>
          <w:rFonts w:ascii="Arial" w:hAnsi="Arial" w:cs="Arial"/>
          <w:sz w:val="24"/>
          <w:szCs w:val="24"/>
        </w:rPr>
        <w:t>Раздел 3. Сведения о денежных средствах, находящихся на счетах в банках и иных кредитных организациях</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600"/>
        <w:gridCol w:w="1680"/>
        <w:gridCol w:w="1440"/>
        <w:gridCol w:w="840"/>
        <w:gridCol w:w="156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6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Наименование и адрес банка </w:t>
            </w:r>
            <w:r w:rsidRPr="00936C21">
              <w:rPr>
                <w:rFonts w:ascii="Arial" w:hAnsi="Arial" w:cs="Arial"/>
              </w:rPr>
              <w:br/>
              <w:t xml:space="preserve">     или иной кредитной     </w:t>
            </w:r>
            <w:r w:rsidRPr="00936C21">
              <w:rPr>
                <w:rFonts w:ascii="Arial" w:hAnsi="Arial" w:cs="Arial"/>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и валюта</w:t>
            </w:r>
            <w:r w:rsidRPr="00936C21">
              <w:rPr>
                <w:rFonts w:ascii="Arial" w:hAnsi="Arial" w:cs="Arial"/>
              </w:rPr>
              <w:br/>
              <w:t xml:space="preserve"> счета </w:t>
            </w:r>
            <w:hyperlink w:anchor="Par581" w:history="1">
              <w:r w:rsidRPr="00936C21">
                <w:rPr>
                  <w:rFonts w:ascii="Arial" w:hAnsi="Arial" w:cs="Arial"/>
                </w:rPr>
                <w:t>&lt;1&gt;</w:t>
              </w:r>
            </w:hyperlink>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Дата   </w:t>
            </w:r>
            <w:r w:rsidRPr="00936C21">
              <w:rPr>
                <w:rFonts w:ascii="Arial" w:hAnsi="Arial" w:cs="Arial"/>
              </w:rPr>
              <w:br/>
              <w:t xml:space="preserve"> открытия </w:t>
            </w:r>
            <w:r w:rsidRPr="00936C21">
              <w:rPr>
                <w:rFonts w:ascii="Arial" w:hAnsi="Arial" w:cs="Arial"/>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Номер</w:t>
            </w:r>
            <w:r w:rsidRPr="00936C21">
              <w:rPr>
                <w:rFonts w:ascii="Arial" w:hAnsi="Arial" w:cs="Arial"/>
              </w:rPr>
              <w:br/>
              <w:t>счета</w:t>
            </w:r>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Остаток на </w:t>
            </w:r>
            <w:r w:rsidRPr="00936C21">
              <w:rPr>
                <w:rFonts w:ascii="Arial" w:hAnsi="Arial" w:cs="Arial"/>
              </w:rPr>
              <w:br/>
              <w:t xml:space="preserve"> счете </w:t>
            </w:r>
            <w:hyperlink w:anchor="Par582" w:history="1">
              <w:r w:rsidRPr="00936C21">
                <w:rPr>
                  <w:rFonts w:ascii="Arial" w:hAnsi="Arial" w:cs="Arial"/>
                </w:rPr>
                <w:t>&lt;2&gt;</w:t>
              </w:r>
            </w:hyperlink>
            <w:r w:rsidRPr="00936C21">
              <w:rPr>
                <w:rFonts w:ascii="Arial" w:hAnsi="Arial" w:cs="Arial"/>
              </w:rPr>
              <w:b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6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6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6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6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6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6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40" w:name="Par581"/>
      <w:bookmarkEnd w:id="40"/>
      <w:r w:rsidRPr="00936C21">
        <w:rPr>
          <w:rFonts w:ascii="Arial" w:hAnsi="Arial" w:cs="Arial"/>
          <w:sz w:val="24"/>
          <w:szCs w:val="24"/>
        </w:rPr>
        <w:t>&lt;1&gt; Указываются вид счета (депозитный, текущий, расчетный, ссудный и другие) и валюта счета.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41" w:name="Par582"/>
      <w:bookmarkEnd w:id="41"/>
      <w:r w:rsidRPr="00936C21">
        <w:rPr>
          <w:rFonts w:ascii="Arial" w:hAnsi="Arial" w:cs="Arial"/>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bookmarkStart w:id="42" w:name="Par584"/>
      <w:bookmarkEnd w:id="42"/>
      <w:r w:rsidRPr="00936C21">
        <w:rPr>
          <w:rFonts w:ascii="Arial" w:hAnsi="Arial" w:cs="Arial"/>
          <w:sz w:val="24"/>
          <w:szCs w:val="24"/>
        </w:rPr>
        <w:t>Раздел 4. Сведения о ценных бумагах</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bookmarkStart w:id="43" w:name="Par586"/>
      <w:bookmarkEnd w:id="43"/>
      <w:r w:rsidRPr="00936C21">
        <w:rPr>
          <w:rFonts w:ascii="Arial" w:hAnsi="Arial" w:cs="Arial"/>
          <w:sz w:val="24"/>
          <w:szCs w:val="24"/>
        </w:rPr>
        <w:t>4.1. Акции и иное участие в коммерческих организациях</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000"/>
        <w:gridCol w:w="2160"/>
        <w:gridCol w:w="1560"/>
        <w:gridCol w:w="1080"/>
        <w:gridCol w:w="132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0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Наименование и     </w:t>
            </w:r>
            <w:r w:rsidRPr="00936C21">
              <w:rPr>
                <w:rFonts w:ascii="Arial" w:hAnsi="Arial" w:cs="Arial"/>
              </w:rPr>
              <w:br/>
              <w:t>организационно-правовая</w:t>
            </w:r>
            <w:r w:rsidRPr="00936C21">
              <w:rPr>
                <w:rFonts w:ascii="Arial" w:hAnsi="Arial" w:cs="Arial"/>
              </w:rPr>
              <w:br/>
              <w:t xml:space="preserve"> форма организации </w:t>
            </w:r>
            <w:hyperlink w:anchor="Par607" w:history="1">
              <w:r w:rsidRPr="00936C21">
                <w:rPr>
                  <w:rFonts w:ascii="Arial" w:hAnsi="Arial" w:cs="Arial"/>
                </w:rPr>
                <w:t>&lt;1&gt;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организации   </w:t>
            </w:r>
            <w:r w:rsidRPr="00936C21">
              <w:rPr>
                <w:rFonts w:ascii="Arial" w:hAnsi="Arial" w:cs="Arial"/>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Уставный  </w:t>
            </w:r>
            <w:r w:rsidRPr="00936C21">
              <w:rPr>
                <w:rFonts w:ascii="Arial" w:hAnsi="Arial" w:cs="Arial"/>
              </w:rPr>
              <w:br/>
              <w:t xml:space="preserve">капитал </w:t>
            </w:r>
            <w:hyperlink w:anchor="Par608" w:history="1">
              <w:r w:rsidRPr="00936C21">
                <w:rPr>
                  <w:rFonts w:ascii="Arial" w:hAnsi="Arial" w:cs="Arial"/>
                </w:rPr>
                <w:t>&lt;2</w:t>
              </w:r>
            </w:hyperlink>
            <w:r w:rsidRPr="00936C21">
              <w:rPr>
                <w:rFonts w:ascii="Arial" w:hAnsi="Arial" w:cs="Arial"/>
              </w:rPr>
              <w:t>&gt;</w:t>
            </w:r>
            <w:r w:rsidRPr="00936C21">
              <w:rPr>
                <w:rFonts w:ascii="Arial" w:hAnsi="Arial" w:cs="Arial"/>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Доля  </w:t>
            </w:r>
            <w:r w:rsidRPr="00936C21">
              <w:rPr>
                <w:rFonts w:ascii="Arial" w:hAnsi="Arial" w:cs="Arial"/>
              </w:rPr>
              <w:br/>
              <w:t>участия</w:t>
            </w:r>
            <w:r w:rsidRPr="00936C21">
              <w:rPr>
                <w:rFonts w:ascii="Arial" w:hAnsi="Arial" w:cs="Arial"/>
              </w:rPr>
              <w:br/>
            </w:r>
            <w:hyperlink w:anchor="Par609" w:history="1">
              <w:r w:rsidRPr="00936C21">
                <w:rPr>
                  <w:rFonts w:ascii="Arial" w:hAnsi="Arial" w:cs="Arial"/>
                </w:rPr>
                <w:t>&lt;3&gt;</w:t>
              </w:r>
            </w:hyperlink>
          </w:p>
        </w:tc>
        <w:tc>
          <w:tcPr>
            <w:tcW w:w="13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Основание</w:t>
            </w:r>
            <w:r w:rsidRPr="00936C21">
              <w:rPr>
                <w:rFonts w:ascii="Arial" w:hAnsi="Arial" w:cs="Arial"/>
              </w:rPr>
              <w:br/>
              <w:t xml:space="preserve"> участия </w:t>
            </w:r>
            <w:r w:rsidRPr="00936C21">
              <w:rPr>
                <w:rFonts w:ascii="Arial" w:hAnsi="Arial" w:cs="Arial"/>
              </w:rPr>
              <w:br/>
            </w:r>
            <w:hyperlink w:anchor="Par610" w:history="1">
              <w:r w:rsidRPr="00936C21">
                <w:rPr>
                  <w:rFonts w:ascii="Arial" w:hAnsi="Arial" w:cs="Arial"/>
                </w:rPr>
                <w:t>&lt;4&gt;</w:t>
              </w:r>
            </w:hyperlink>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44" w:name="Par607"/>
      <w:bookmarkEnd w:id="44"/>
      <w:r w:rsidRPr="00936C21">
        <w:rPr>
          <w:rFonts w:ascii="Arial" w:hAnsi="Arial" w:cs="Arial"/>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45" w:name="Par608"/>
      <w:bookmarkEnd w:id="45"/>
      <w:r w:rsidRPr="00936C21">
        <w:rPr>
          <w:rFonts w:ascii="Arial" w:hAnsi="Arial" w:cs="Arial"/>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46" w:name="Par609"/>
      <w:bookmarkEnd w:id="46"/>
      <w:r w:rsidRPr="00936C21">
        <w:rPr>
          <w:rFonts w:ascii="Arial" w:hAnsi="Arial" w:cs="Arial"/>
          <w:sz w:val="24"/>
          <w:szCs w:val="24"/>
        </w:rPr>
        <w:t xml:space="preserve">&lt;3&gt; Доля участия выражается в процентах от уставного капитала. Для </w:t>
      </w:r>
      <w:r w:rsidRPr="00936C21">
        <w:rPr>
          <w:rFonts w:ascii="Arial" w:hAnsi="Arial" w:cs="Arial"/>
          <w:sz w:val="24"/>
          <w:szCs w:val="24"/>
        </w:rPr>
        <w:lastRenderedPageBreak/>
        <w:t>акционерных обществ указываются также номинальная стоимость и количество акций.</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47" w:name="Par610"/>
      <w:bookmarkEnd w:id="47"/>
      <w:r w:rsidRPr="00936C21">
        <w:rPr>
          <w:rFonts w:ascii="Arial" w:hAnsi="Arial" w:cs="Arial"/>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4.2. Иные ценные бумаги</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440"/>
        <w:gridCol w:w="2040"/>
        <w:gridCol w:w="2640"/>
        <w:gridCol w:w="1440"/>
        <w:gridCol w:w="156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ценной</w:t>
            </w:r>
            <w:r w:rsidRPr="00936C21">
              <w:rPr>
                <w:rFonts w:ascii="Arial" w:hAnsi="Arial" w:cs="Arial"/>
              </w:rPr>
              <w:br/>
              <w:t xml:space="preserve">бумаги </w:t>
            </w:r>
            <w:hyperlink w:anchor="Par639" w:history="1">
              <w:r w:rsidRPr="00936C21">
                <w:rPr>
                  <w:rFonts w:ascii="Arial" w:hAnsi="Arial" w:cs="Arial"/>
                </w:rPr>
                <w:t>&lt;1&gt;</w:t>
              </w:r>
            </w:hyperlink>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Лицо,     </w:t>
            </w:r>
            <w:r w:rsidRPr="00936C21">
              <w:rPr>
                <w:rFonts w:ascii="Arial" w:hAnsi="Arial" w:cs="Arial"/>
              </w:rPr>
              <w:br/>
              <w:t xml:space="preserve">  выпустившее  </w:t>
            </w:r>
            <w:r w:rsidRPr="00936C21">
              <w:rPr>
                <w:rFonts w:ascii="Arial" w:hAnsi="Arial" w:cs="Arial"/>
              </w:rPr>
              <w:br/>
              <w:t xml:space="preserve"> ценную бумагу </w:t>
            </w:r>
          </w:p>
        </w:tc>
        <w:tc>
          <w:tcPr>
            <w:tcW w:w="26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Номинальная величина</w:t>
            </w:r>
            <w:r w:rsidRPr="00936C21">
              <w:rPr>
                <w:rFonts w:ascii="Arial" w:hAnsi="Arial" w:cs="Arial"/>
              </w:rPr>
              <w:br/>
              <w:t>обязательства (руб.)</w:t>
            </w:r>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Общее   </w:t>
            </w:r>
            <w:r w:rsidRPr="00936C21">
              <w:rPr>
                <w:rFonts w:ascii="Arial" w:hAnsi="Arial" w:cs="Arial"/>
              </w:rPr>
              <w:br/>
              <w:t>количество</w:t>
            </w:r>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Общая   </w:t>
            </w:r>
            <w:r w:rsidRPr="00936C21">
              <w:rPr>
                <w:rFonts w:ascii="Arial" w:hAnsi="Arial" w:cs="Arial"/>
              </w:rPr>
              <w:br/>
              <w:t xml:space="preserve"> стоимость </w:t>
            </w:r>
            <w:r w:rsidRPr="00936C21">
              <w:rPr>
                <w:rFonts w:ascii="Arial" w:hAnsi="Arial" w:cs="Arial"/>
              </w:rPr>
              <w:br/>
            </w:r>
            <w:hyperlink w:anchor="Par642" w:history="1">
              <w:r w:rsidRPr="00936C21">
                <w:rPr>
                  <w:rFonts w:ascii="Arial" w:hAnsi="Arial" w:cs="Arial"/>
                </w:rPr>
                <w:t>&lt;2&gt;</w:t>
              </w:r>
            </w:hyperlink>
            <w:r w:rsidRPr="00936C21">
              <w:rPr>
                <w:rFonts w:ascii="Arial" w:hAnsi="Arial" w:cs="Arial"/>
              </w:rP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Итого   по   </w:t>
      </w:r>
      <w:hyperlink w:anchor="Par584" w:history="1">
        <w:r w:rsidRPr="00936C21">
          <w:rPr>
            <w:rFonts w:ascii="Arial" w:hAnsi="Arial" w:cs="Arial"/>
            <w:sz w:val="24"/>
            <w:szCs w:val="24"/>
          </w:rPr>
          <w:t>разделу  4</w:t>
        </w:r>
      </w:hyperlink>
      <w:r w:rsidRPr="00936C21">
        <w:rPr>
          <w:rFonts w:ascii="Arial" w:hAnsi="Arial" w:cs="Arial"/>
          <w:sz w:val="24"/>
          <w:szCs w:val="24"/>
        </w:rPr>
        <w:t xml:space="preserve">   "Сведения   о   ценных   бумагах"   суммарная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декларированная  стоимость   ценных   бумаг,   включая   доли   участия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коммерческих организациях (руб.), 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48" w:name="Par639"/>
      <w:bookmarkEnd w:id="48"/>
      <w:r w:rsidRPr="00936C21">
        <w:rPr>
          <w:rFonts w:ascii="Arial" w:hAnsi="Arial" w:cs="Arial"/>
          <w:sz w:val="24"/>
          <w:szCs w:val="24"/>
        </w:rPr>
        <w:t xml:space="preserve">    &lt;1&gt; Указываются  все  ценные  бумаги  по  видам  (облигации,  векселя и</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другие), за исключением акций, указанных в </w:t>
      </w:r>
      <w:hyperlink w:anchor="Par586" w:history="1">
        <w:r w:rsidRPr="00936C21">
          <w:rPr>
            <w:rFonts w:ascii="Arial" w:hAnsi="Arial" w:cs="Arial"/>
            <w:sz w:val="24"/>
            <w:szCs w:val="24"/>
          </w:rPr>
          <w:t>подразделе</w:t>
        </w:r>
      </w:hyperlink>
      <w:r w:rsidRPr="00936C21">
        <w:rPr>
          <w:rFonts w:ascii="Arial" w:hAnsi="Arial" w:cs="Arial"/>
          <w:sz w:val="24"/>
          <w:szCs w:val="24"/>
        </w:rPr>
        <w:t xml:space="preserve"> "Акции и иное участие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в коммерческих организациях".</w:t>
      </w:r>
    </w:p>
    <w:p w:rsidR="00942AFA" w:rsidRPr="00936C21" w:rsidRDefault="00942AFA" w:rsidP="00942AFA">
      <w:pPr>
        <w:pStyle w:val="ConsPlusNonformat"/>
        <w:rPr>
          <w:rFonts w:ascii="Arial" w:hAnsi="Arial" w:cs="Arial"/>
          <w:sz w:val="24"/>
          <w:szCs w:val="24"/>
        </w:rPr>
      </w:pPr>
      <w:bookmarkStart w:id="49" w:name="Par642"/>
      <w:bookmarkEnd w:id="49"/>
      <w:r w:rsidRPr="00936C21">
        <w:rPr>
          <w:rFonts w:ascii="Arial" w:hAnsi="Arial" w:cs="Arial"/>
          <w:sz w:val="24"/>
          <w:szCs w:val="24"/>
        </w:rPr>
        <w:t xml:space="preserve">    &lt;2&gt; Указывается  общая  стоимость  ценных  бумаг данного вида исходя из</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стоимости их приобретения (а если ее нельзя определить - исходя из рыночной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стоимости  или  номинальной  стоимости).  Для  обязательств,  выраженных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иностранной валюте, стоимость указывается в рублях по курсу Банка России на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отчетную дату.</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Раздел 5. Сведения об обязательствах имущественного характера</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5.1. Объекты недвижимого имущества, находящиеся в пользовании </w:t>
      </w:r>
      <w:hyperlink w:anchor="Par666"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800"/>
        <w:gridCol w:w="2040"/>
        <w:gridCol w:w="2040"/>
        <w:gridCol w:w="2160"/>
        <w:gridCol w:w="108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имущества</w:t>
            </w:r>
            <w:r w:rsidRPr="00936C21">
              <w:rPr>
                <w:rFonts w:ascii="Arial" w:hAnsi="Arial" w:cs="Arial"/>
              </w:rPr>
              <w:br/>
            </w:r>
            <w:hyperlink w:anchor="Par667" w:history="1">
              <w:r w:rsidRPr="00936C21">
                <w:rPr>
                  <w:rFonts w:ascii="Arial" w:hAnsi="Arial" w:cs="Arial"/>
                </w:rPr>
                <w:t>&lt;2&gt;</w:t>
              </w:r>
            </w:hyperlink>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сроки  </w:t>
            </w:r>
            <w:r w:rsidRPr="00936C21">
              <w:rPr>
                <w:rFonts w:ascii="Arial" w:hAnsi="Arial" w:cs="Arial"/>
              </w:rPr>
              <w:br/>
              <w:t xml:space="preserve">пользования </w:t>
            </w:r>
            <w:hyperlink w:anchor="Par668" w:history="1">
              <w:r w:rsidRPr="00936C21">
                <w:rPr>
                  <w:rFonts w:ascii="Arial" w:hAnsi="Arial" w:cs="Arial"/>
                </w:rPr>
                <w:t>&lt;3&gt;</w:t>
              </w:r>
            </w:hyperlink>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Основание   </w:t>
            </w:r>
            <w:r w:rsidRPr="00936C21">
              <w:rPr>
                <w:rFonts w:ascii="Arial" w:hAnsi="Arial" w:cs="Arial"/>
              </w:rPr>
              <w:br/>
              <w:t xml:space="preserve">пользования </w:t>
            </w:r>
            <w:hyperlink w:anchor="Par669" w:history="1">
              <w:r w:rsidRPr="00936C21">
                <w:rPr>
                  <w:rFonts w:ascii="Arial" w:hAnsi="Arial" w:cs="Arial"/>
                </w:rPr>
                <w:t>&lt;4&gt;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Площадь</w:t>
            </w:r>
            <w:r w:rsidRPr="00936C21">
              <w:rPr>
                <w:rFonts w:ascii="Arial" w:hAnsi="Arial" w:cs="Arial"/>
              </w:rPr>
              <w:br/>
              <w:t>(кв. м)</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50" w:name="Par666"/>
      <w:bookmarkEnd w:id="50"/>
      <w:r w:rsidRPr="00936C21">
        <w:rPr>
          <w:rFonts w:ascii="Arial" w:hAnsi="Arial" w:cs="Arial"/>
          <w:sz w:val="24"/>
          <w:szCs w:val="24"/>
        </w:rPr>
        <w:t>&lt;1&gt; Указываются по состоянию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51" w:name="Par667"/>
      <w:bookmarkEnd w:id="51"/>
      <w:r w:rsidRPr="00936C21">
        <w:rPr>
          <w:rFonts w:ascii="Arial" w:hAnsi="Arial" w:cs="Arial"/>
          <w:sz w:val="24"/>
          <w:szCs w:val="24"/>
        </w:rPr>
        <w:t>&lt;2&gt; Указывается вид недвижимого имущества (земельный участок, жилой дом, дача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52" w:name="Par668"/>
      <w:bookmarkEnd w:id="52"/>
      <w:r w:rsidRPr="00936C21">
        <w:rPr>
          <w:rFonts w:ascii="Arial" w:hAnsi="Arial" w:cs="Arial"/>
          <w:sz w:val="24"/>
          <w:szCs w:val="24"/>
        </w:rPr>
        <w:t>&lt;3&gt; Указываются вид пользования (аренда, безвозмездное пользование и другие) и сроки пользования.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53" w:name="Par669"/>
      <w:bookmarkEnd w:id="53"/>
      <w:r w:rsidRPr="00936C21">
        <w:rPr>
          <w:rFonts w:ascii="Arial" w:hAnsi="Arial" w:cs="Arial"/>
          <w:sz w:val="24"/>
          <w:szCs w:val="24"/>
        </w:rPr>
        <w:lastRenderedPageBreak/>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 xml:space="preserve">5.2. Прочие обязательства </w:t>
      </w:r>
      <w:hyperlink w:anchor="Par695"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800"/>
        <w:gridCol w:w="1320"/>
        <w:gridCol w:w="1800"/>
        <w:gridCol w:w="2280"/>
        <w:gridCol w:w="192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Содержание  </w:t>
            </w:r>
            <w:r w:rsidRPr="00936C21">
              <w:rPr>
                <w:rFonts w:ascii="Arial" w:hAnsi="Arial" w:cs="Arial"/>
              </w:rPr>
              <w:br/>
              <w:t>обязательства</w:t>
            </w:r>
            <w:r w:rsidRPr="00936C21">
              <w:rPr>
                <w:rFonts w:ascii="Arial" w:hAnsi="Arial" w:cs="Arial"/>
              </w:rPr>
              <w:br/>
            </w:r>
            <w:hyperlink w:anchor="Par698" w:history="1">
              <w:r w:rsidRPr="00936C21">
                <w:rPr>
                  <w:rFonts w:ascii="Arial" w:hAnsi="Arial" w:cs="Arial"/>
                </w:rPr>
                <w:t>&lt;2&gt;</w:t>
              </w:r>
            </w:hyperlink>
          </w:p>
        </w:tc>
        <w:tc>
          <w:tcPr>
            <w:tcW w:w="13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Кредитор </w:t>
            </w:r>
            <w:r w:rsidRPr="00936C21">
              <w:rPr>
                <w:rFonts w:ascii="Arial" w:hAnsi="Arial" w:cs="Arial"/>
              </w:rPr>
              <w:br/>
              <w:t>(должник)</w:t>
            </w:r>
            <w:r w:rsidRPr="00936C21">
              <w:rPr>
                <w:rFonts w:ascii="Arial" w:hAnsi="Arial" w:cs="Arial"/>
              </w:rPr>
              <w:br/>
            </w:r>
            <w:hyperlink w:anchor="Par699" w:history="1">
              <w:r w:rsidRPr="00936C21">
                <w:rPr>
                  <w:rFonts w:ascii="Arial" w:hAnsi="Arial" w:cs="Arial"/>
                </w:rPr>
                <w:t>&lt;3&gt;</w:t>
              </w:r>
            </w:hyperlink>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Основание  </w:t>
            </w:r>
            <w:r w:rsidRPr="00936C21">
              <w:rPr>
                <w:rFonts w:ascii="Arial" w:hAnsi="Arial" w:cs="Arial"/>
              </w:rPr>
              <w:br/>
              <w:t>возникновения</w:t>
            </w:r>
            <w:r w:rsidRPr="00936C21">
              <w:rPr>
                <w:rFonts w:ascii="Arial" w:hAnsi="Arial" w:cs="Arial"/>
              </w:rPr>
              <w:br/>
            </w:r>
            <w:hyperlink w:anchor="Par701" w:history="1">
              <w:r w:rsidRPr="00936C21">
                <w:rPr>
                  <w:rFonts w:ascii="Arial" w:hAnsi="Arial" w:cs="Arial"/>
                </w:rPr>
                <w:t>&lt;4&gt;</w:t>
              </w:r>
            </w:hyperlink>
          </w:p>
        </w:tc>
        <w:tc>
          <w:tcPr>
            <w:tcW w:w="22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Сумма      </w:t>
            </w:r>
            <w:r w:rsidRPr="00936C21">
              <w:rPr>
                <w:rFonts w:ascii="Arial" w:hAnsi="Arial" w:cs="Arial"/>
              </w:rPr>
              <w:br/>
              <w:t xml:space="preserve">обязательства </w:t>
            </w:r>
            <w:hyperlink w:anchor="Par704" w:history="1">
              <w:r w:rsidRPr="00936C21">
                <w:rPr>
                  <w:rFonts w:ascii="Arial" w:hAnsi="Arial" w:cs="Arial"/>
                </w:rPr>
                <w:t>&lt;5&gt;</w:t>
              </w:r>
            </w:hyperlink>
            <w:r w:rsidRPr="00936C21">
              <w:rPr>
                <w:rFonts w:ascii="Arial" w:hAnsi="Arial" w:cs="Arial"/>
              </w:rPr>
              <w:br/>
              <w:t xml:space="preserve">     (руб.)      </w:t>
            </w:r>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Условия    </w:t>
            </w:r>
            <w:r w:rsidRPr="00936C21">
              <w:rPr>
                <w:rFonts w:ascii="Arial" w:hAnsi="Arial" w:cs="Arial"/>
              </w:rPr>
              <w:br/>
              <w:t xml:space="preserve">обязательства </w:t>
            </w:r>
            <w:r w:rsidRPr="00936C21">
              <w:rPr>
                <w:rFonts w:ascii="Arial" w:hAnsi="Arial" w:cs="Arial"/>
              </w:rPr>
              <w:br/>
            </w:r>
            <w:hyperlink w:anchor="Par707" w:history="1">
              <w:r w:rsidRPr="00936C21">
                <w:rPr>
                  <w:rFonts w:ascii="Arial" w:hAnsi="Arial" w:cs="Arial"/>
                </w:rPr>
                <w:t>&lt;6&gt;</w:t>
              </w:r>
            </w:hyperlink>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Достоверность и полноту настоящих сведений подтверждаю.</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 ______________ 20__ г. 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(подпись гражданина, поступающего на должность</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руководителя муниципального учреждения)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(Ф.И.О. и подпись лица, принявшего справку)</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54" w:name="Par695"/>
      <w:bookmarkEnd w:id="54"/>
      <w:r w:rsidRPr="00936C21">
        <w:rPr>
          <w:rFonts w:ascii="Arial" w:hAnsi="Arial" w:cs="Arial"/>
          <w:sz w:val="24"/>
          <w:szCs w:val="24"/>
        </w:rPr>
        <w:t xml:space="preserve">    &lt;1&gt;  Указываются  имеющиеся  на  отчетную  дату  срочные  обязательства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финансового  характера на сумму, превышающую 100-кратный размер минимальной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оплаты труда, установленный на отчетную дату.</w:t>
      </w:r>
    </w:p>
    <w:p w:rsidR="00942AFA" w:rsidRPr="00936C21" w:rsidRDefault="00942AFA" w:rsidP="00942AFA">
      <w:pPr>
        <w:pStyle w:val="ConsPlusNonformat"/>
        <w:rPr>
          <w:rFonts w:ascii="Arial" w:hAnsi="Arial" w:cs="Arial"/>
          <w:sz w:val="24"/>
          <w:szCs w:val="24"/>
        </w:rPr>
      </w:pPr>
      <w:bookmarkStart w:id="55" w:name="Par698"/>
      <w:bookmarkEnd w:id="55"/>
      <w:r w:rsidRPr="00936C21">
        <w:rPr>
          <w:rFonts w:ascii="Arial" w:hAnsi="Arial" w:cs="Arial"/>
          <w:sz w:val="24"/>
          <w:szCs w:val="24"/>
        </w:rPr>
        <w:t xml:space="preserve">    &lt;2&gt; Указывается существо обязательства (заем, кредит и другие).</w:t>
      </w:r>
    </w:p>
    <w:p w:rsidR="00942AFA" w:rsidRPr="00936C21" w:rsidRDefault="00942AFA" w:rsidP="00942AFA">
      <w:pPr>
        <w:pStyle w:val="ConsPlusNonformat"/>
        <w:rPr>
          <w:rFonts w:ascii="Arial" w:hAnsi="Arial" w:cs="Arial"/>
          <w:sz w:val="24"/>
          <w:szCs w:val="24"/>
        </w:rPr>
      </w:pPr>
      <w:bookmarkStart w:id="56" w:name="Par699"/>
      <w:bookmarkEnd w:id="56"/>
      <w:r w:rsidRPr="00936C21">
        <w:rPr>
          <w:rFonts w:ascii="Arial" w:hAnsi="Arial" w:cs="Arial"/>
          <w:sz w:val="24"/>
          <w:szCs w:val="24"/>
        </w:rPr>
        <w:t xml:space="preserve">    &lt;3&gt; Указывается  вторая  сторона  обязательства:  кредитор или должник,</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его фамилия, имя и отчество (наименование юридического лица), адрес.</w:t>
      </w:r>
    </w:p>
    <w:p w:rsidR="00942AFA" w:rsidRPr="00936C21" w:rsidRDefault="00942AFA" w:rsidP="00942AFA">
      <w:pPr>
        <w:pStyle w:val="ConsPlusNonformat"/>
        <w:rPr>
          <w:rFonts w:ascii="Arial" w:hAnsi="Arial" w:cs="Arial"/>
          <w:sz w:val="24"/>
          <w:szCs w:val="24"/>
        </w:rPr>
      </w:pPr>
      <w:bookmarkStart w:id="57" w:name="Par701"/>
      <w:bookmarkEnd w:id="57"/>
      <w:r w:rsidRPr="00936C21">
        <w:rPr>
          <w:rFonts w:ascii="Arial" w:hAnsi="Arial" w:cs="Arial"/>
          <w:sz w:val="24"/>
          <w:szCs w:val="24"/>
        </w:rPr>
        <w:t xml:space="preserve">    &lt;4&gt; Указываются   основание   возникновения   обязательства   (договор,</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передача  денег  или  имущества  и другие), а также реквизиты (дата, номер)</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соответствующего договора или акта.</w:t>
      </w:r>
    </w:p>
    <w:p w:rsidR="00942AFA" w:rsidRPr="00936C21" w:rsidRDefault="00942AFA" w:rsidP="00942AFA">
      <w:pPr>
        <w:pStyle w:val="ConsPlusNonformat"/>
        <w:rPr>
          <w:rFonts w:ascii="Arial" w:hAnsi="Arial" w:cs="Arial"/>
          <w:sz w:val="24"/>
          <w:szCs w:val="24"/>
        </w:rPr>
      </w:pPr>
      <w:bookmarkStart w:id="58" w:name="Par704"/>
      <w:bookmarkEnd w:id="58"/>
      <w:r w:rsidRPr="00936C21">
        <w:rPr>
          <w:rFonts w:ascii="Arial" w:hAnsi="Arial" w:cs="Arial"/>
          <w:sz w:val="24"/>
          <w:szCs w:val="24"/>
        </w:rPr>
        <w:t xml:space="preserve">    &lt;5&gt; Указывается  сумма  основного  обязательства (без суммы процентов).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Для  обязательств,  выраженных  в  иностранной  валюте, сумма указывается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рублях по курсу Банка России на отчетную дату.</w:t>
      </w:r>
    </w:p>
    <w:p w:rsidR="00942AFA" w:rsidRPr="00936C21" w:rsidRDefault="00942AFA" w:rsidP="00942AFA">
      <w:pPr>
        <w:pStyle w:val="ConsPlusNonformat"/>
        <w:rPr>
          <w:rFonts w:ascii="Arial" w:hAnsi="Arial" w:cs="Arial"/>
          <w:sz w:val="24"/>
          <w:szCs w:val="24"/>
        </w:rPr>
      </w:pPr>
      <w:bookmarkStart w:id="59" w:name="Par707"/>
      <w:bookmarkEnd w:id="59"/>
      <w:r w:rsidRPr="00936C21">
        <w:rPr>
          <w:rFonts w:ascii="Arial" w:hAnsi="Arial" w:cs="Arial"/>
          <w:sz w:val="24"/>
          <w:szCs w:val="24"/>
        </w:rPr>
        <w:t xml:space="preserve">    &lt;6&gt; Указываются  годовая  процентная ставка обязательства, заложенное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обеспечение  обязательства  имущество, выданные в обеспечение обязательства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гарантии и поручительства.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jc w:val="right"/>
        <w:rPr>
          <w:rFonts w:ascii="Arial" w:hAnsi="Arial" w:cs="Arial"/>
          <w:sz w:val="24"/>
          <w:szCs w:val="24"/>
        </w:rPr>
      </w:pPr>
      <w:r w:rsidRPr="00936C21">
        <w:rPr>
          <w:rFonts w:ascii="Arial" w:hAnsi="Arial" w:cs="Arial"/>
          <w:sz w:val="24"/>
          <w:szCs w:val="24"/>
        </w:rPr>
        <w:br w:type="page"/>
      </w:r>
      <w:r w:rsidRPr="00936C21">
        <w:rPr>
          <w:rFonts w:ascii="Arial" w:hAnsi="Arial" w:cs="Arial"/>
          <w:sz w:val="24"/>
          <w:szCs w:val="24"/>
        </w:rPr>
        <w:lastRenderedPageBreak/>
        <w:t xml:space="preserve">Приложение №4    к постановлению </w:t>
      </w:r>
    </w:p>
    <w:p w:rsidR="00942AFA" w:rsidRPr="00936C21" w:rsidRDefault="00942AFA" w:rsidP="00942AFA">
      <w:pPr>
        <w:ind w:left="4860"/>
        <w:rPr>
          <w:rFonts w:ascii="Arial" w:hAnsi="Arial" w:cs="Arial"/>
          <w:sz w:val="24"/>
          <w:szCs w:val="24"/>
        </w:rPr>
      </w:pPr>
      <w:r w:rsidRPr="00936C21">
        <w:rPr>
          <w:rFonts w:ascii="Arial" w:hAnsi="Arial" w:cs="Arial"/>
          <w:sz w:val="24"/>
          <w:szCs w:val="24"/>
        </w:rPr>
        <w:t xml:space="preserve">      Администрации Наумовского сельского         поселения  от  «28» февраля   2013  №  1</w:t>
      </w:r>
      <w:r w:rsidR="007D3B07" w:rsidRPr="00936C21">
        <w:rPr>
          <w:rFonts w:ascii="Arial" w:hAnsi="Arial" w:cs="Arial"/>
          <w:sz w:val="24"/>
          <w:szCs w:val="24"/>
        </w:rPr>
        <w:t>2</w:t>
      </w:r>
    </w:p>
    <w:p w:rsidR="00942AFA" w:rsidRPr="00936C21" w:rsidRDefault="00942AFA" w:rsidP="00942AFA">
      <w:pPr>
        <w:ind w:left="4860"/>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В 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60" w:name="Par723"/>
      <w:bookmarkEnd w:id="60"/>
      <w:r w:rsidRPr="00936C21">
        <w:rPr>
          <w:rFonts w:ascii="Arial" w:hAnsi="Arial" w:cs="Arial"/>
          <w:sz w:val="24"/>
          <w:szCs w:val="24"/>
        </w:rPr>
        <w:t xml:space="preserve">                                  СПРАВКА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 доходах, об имуществе и обязательствах имущественного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характера руководителя муниципального учреждения</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Я, 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(фамилия, имя, отчество, дата рождения)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(место работы и занимаемая должность)</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проживающий по адресу: 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(адрес места жительства)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сообщаю  сведения  о своих доходах за отчетный период с 1 января 20__ г. по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31 декабря 20__ г., об имуществе, принадлежащем мне на праве собственности,</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  вкладах  в  банках,  ценных  бумагах,  об  обязательствах имущественного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характера по состоянию на конец отчетного периода (на отчетную дату):</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Раздел 1. Сведения о доходах </w:t>
      </w:r>
      <w:hyperlink w:anchor="Par771"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6720"/>
        <w:gridCol w:w="204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67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дохода                      </w:t>
            </w:r>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Величина дохода</w:t>
            </w:r>
            <w:r w:rsidRPr="00936C21">
              <w:rPr>
                <w:rFonts w:ascii="Arial" w:hAnsi="Arial" w:cs="Arial"/>
              </w:rPr>
              <w:br/>
            </w:r>
            <w:hyperlink w:anchor="Par772" w:history="1">
              <w:r w:rsidRPr="00936C21">
                <w:rPr>
                  <w:rFonts w:ascii="Arial" w:hAnsi="Arial" w:cs="Arial"/>
                </w:rPr>
                <w:t>&lt;2&gt;</w:t>
              </w:r>
            </w:hyperlink>
            <w:r w:rsidRPr="00936C21">
              <w:rPr>
                <w:rFonts w:ascii="Arial" w:hAnsi="Arial" w:cs="Arial"/>
              </w:rP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67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67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по основному месту работы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67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преподавательской деятельности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67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научной деятельности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67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иной творческой деятельности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36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67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вкладов в банках и иных кредитных            </w:t>
            </w:r>
            <w:r w:rsidRPr="00936C21">
              <w:rPr>
                <w:rFonts w:ascii="Arial" w:hAnsi="Arial" w:cs="Arial"/>
              </w:rPr>
              <w:br/>
              <w:t xml:space="preserve">организациях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36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67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ценных бумаг и долей участия в коммерческих  </w:t>
            </w:r>
            <w:r w:rsidRPr="00936C21">
              <w:rPr>
                <w:rFonts w:ascii="Arial" w:hAnsi="Arial" w:cs="Arial"/>
              </w:rPr>
              <w:br/>
              <w:t xml:space="preserve">организациях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7</w:t>
            </w:r>
          </w:p>
        </w:tc>
        <w:tc>
          <w:tcPr>
            <w:tcW w:w="67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Иные доходы (указать вид дохода):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8</w:t>
            </w:r>
          </w:p>
        </w:tc>
        <w:tc>
          <w:tcPr>
            <w:tcW w:w="67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Итого доход за отчетный период: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61" w:name="Par771"/>
      <w:bookmarkEnd w:id="61"/>
      <w:r w:rsidRPr="00936C21">
        <w:rPr>
          <w:rFonts w:ascii="Arial" w:hAnsi="Arial" w:cs="Arial"/>
          <w:sz w:val="24"/>
          <w:szCs w:val="24"/>
        </w:rPr>
        <w:t xml:space="preserve">&lt;1&gt; Указываются доходы (включая пенсии, пособия, иные выплаты) за </w:t>
      </w:r>
      <w:r w:rsidRPr="00936C21">
        <w:rPr>
          <w:rFonts w:ascii="Arial" w:hAnsi="Arial" w:cs="Arial"/>
          <w:sz w:val="24"/>
          <w:szCs w:val="24"/>
        </w:rPr>
        <w:lastRenderedPageBreak/>
        <w:t>отчетный период.</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62" w:name="Par772"/>
      <w:bookmarkEnd w:id="62"/>
      <w:r w:rsidRPr="00936C21">
        <w:rPr>
          <w:rFonts w:ascii="Arial" w:hAnsi="Arial" w:cs="Arial"/>
          <w:sz w:val="24"/>
          <w:szCs w:val="24"/>
        </w:rPr>
        <w:t>&lt;2&gt; Доход, полученный в иностранной валюте, указывается в рублях по курсу Банка России на дату получения дохода.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r w:rsidRPr="00936C21">
        <w:rPr>
          <w:rFonts w:ascii="Arial" w:hAnsi="Arial" w:cs="Arial"/>
          <w:sz w:val="24"/>
          <w:szCs w:val="24"/>
        </w:rPr>
        <w:t>Раздел 2. Сведения об имуществе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2.1. Недвижимое имущество</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480"/>
        <w:gridCol w:w="2280"/>
        <w:gridCol w:w="2160"/>
        <w:gridCol w:w="108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наименование     </w:t>
            </w:r>
            <w:r w:rsidRPr="00936C21">
              <w:rPr>
                <w:rFonts w:ascii="Arial" w:hAnsi="Arial" w:cs="Arial"/>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собственности</w:t>
            </w:r>
            <w:r w:rsidRPr="00936C21">
              <w:rPr>
                <w:rFonts w:ascii="Arial" w:hAnsi="Arial" w:cs="Arial"/>
              </w:rPr>
              <w:br/>
            </w:r>
            <w:hyperlink w:anchor="Par816" w:history="1">
              <w:r w:rsidRPr="00936C21">
                <w:rPr>
                  <w:rFonts w:ascii="Arial" w:hAnsi="Arial" w:cs="Arial"/>
                </w:rPr>
                <w:t>&lt;1&gt;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Площадь</w:t>
            </w:r>
            <w:r w:rsidRPr="00936C21">
              <w:rPr>
                <w:rFonts w:ascii="Arial" w:hAnsi="Arial" w:cs="Arial"/>
              </w:rPr>
              <w:br/>
              <w:t>(кв. м)</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Земельные участки </w:t>
            </w:r>
            <w:hyperlink w:anchor="Par817" w:history="1">
              <w:r w:rsidRPr="00936C21">
                <w:rPr>
                  <w:rFonts w:ascii="Arial" w:hAnsi="Arial" w:cs="Arial"/>
                </w:rPr>
                <w:t>&lt;2&gt;</w:t>
              </w:r>
            </w:hyperlink>
            <w:r w:rsidRPr="00936C21">
              <w:rPr>
                <w:rFonts w:ascii="Arial" w:hAnsi="Arial" w:cs="Arial"/>
              </w:rPr>
              <w:t xml:space="preserve">: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Жилые дома: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Квартиры: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Дачи: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Гаражи: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3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Иное недвижимое имущество: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63" w:name="Par816"/>
      <w:bookmarkEnd w:id="63"/>
      <w:r w:rsidRPr="00936C21">
        <w:rPr>
          <w:rFonts w:ascii="Arial" w:hAnsi="Arial" w:cs="Arial"/>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64" w:name="Par817"/>
      <w:bookmarkEnd w:id="64"/>
      <w:r w:rsidRPr="00936C21">
        <w:rPr>
          <w:rFonts w:ascii="Arial" w:hAnsi="Arial" w:cs="Arial"/>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2.2. Транспортные средства</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840"/>
        <w:gridCol w:w="2760"/>
        <w:gridCol w:w="228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8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марка транспортного   </w:t>
            </w:r>
            <w:r w:rsidRPr="00936C21">
              <w:rPr>
                <w:rFonts w:ascii="Arial" w:hAnsi="Arial" w:cs="Arial"/>
              </w:rPr>
              <w:br/>
              <w:t xml:space="preserve">           средства           </w:t>
            </w:r>
          </w:p>
        </w:tc>
        <w:tc>
          <w:tcPr>
            <w:tcW w:w="27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Вид собственности </w:t>
            </w:r>
            <w:hyperlink w:anchor="Par861" w:history="1">
              <w:r w:rsidRPr="00936C21">
                <w:rPr>
                  <w:rFonts w:ascii="Arial" w:hAnsi="Arial" w:cs="Arial"/>
                </w:rPr>
                <w:t>&lt;1&gt;</w:t>
              </w:r>
            </w:hyperlink>
          </w:p>
        </w:tc>
        <w:tc>
          <w:tcPr>
            <w:tcW w:w="22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регистрации</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lastRenderedPageBreak/>
              <w:t xml:space="preserve">1 </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Автомобили легковые: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Автомобили грузовые: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Автоприцепы: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Мототранспортные средства: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Сельскохозяйственная техника: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Водный транспорт: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7</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Воздушный транспорт: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8</w:t>
            </w:r>
          </w:p>
        </w:tc>
        <w:tc>
          <w:tcPr>
            <w:tcW w:w="38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Иные транспортные средства:   </w:t>
            </w:r>
            <w:r w:rsidRPr="00936C21">
              <w:rPr>
                <w:rFonts w:ascii="Arial" w:hAnsi="Arial" w:cs="Arial"/>
              </w:rPr>
              <w:br/>
              <w:t xml:space="preserve">1)                            </w:t>
            </w:r>
            <w:r w:rsidRPr="00936C21">
              <w:rPr>
                <w:rFonts w:ascii="Arial" w:hAnsi="Arial" w:cs="Arial"/>
              </w:rPr>
              <w:br/>
              <w:t xml:space="preserve">2)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65" w:name="Par861"/>
      <w:bookmarkEnd w:id="65"/>
      <w:r w:rsidRPr="00936C21">
        <w:rPr>
          <w:rFonts w:ascii="Arial" w:hAnsi="Arial" w:cs="Arial"/>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r w:rsidRPr="00936C21">
        <w:rPr>
          <w:rFonts w:ascii="Arial" w:hAnsi="Arial" w:cs="Arial"/>
          <w:sz w:val="24"/>
          <w:szCs w:val="24"/>
        </w:rPr>
        <w:t>Раздел 3. Сведения о денежных средствах, находящихся на счетах в банках и иных кредитных организациях</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120"/>
        <w:gridCol w:w="1680"/>
        <w:gridCol w:w="1800"/>
        <w:gridCol w:w="1080"/>
        <w:gridCol w:w="144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1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Наименование и адрес  </w:t>
            </w:r>
            <w:r w:rsidRPr="00936C21">
              <w:rPr>
                <w:rFonts w:ascii="Arial" w:hAnsi="Arial" w:cs="Arial"/>
              </w:rPr>
              <w:br/>
              <w:t>банка или иной кредитной</w:t>
            </w:r>
            <w:r w:rsidRPr="00936C21">
              <w:rPr>
                <w:rFonts w:ascii="Arial" w:hAnsi="Arial" w:cs="Arial"/>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и валюта</w:t>
            </w:r>
            <w:r w:rsidRPr="00936C21">
              <w:rPr>
                <w:rFonts w:ascii="Arial" w:hAnsi="Arial" w:cs="Arial"/>
              </w:rPr>
              <w:br/>
              <w:t xml:space="preserve"> счета </w:t>
            </w:r>
            <w:hyperlink w:anchor="Par880" w:history="1">
              <w:r w:rsidRPr="00936C21">
                <w:rPr>
                  <w:rFonts w:ascii="Arial" w:hAnsi="Arial" w:cs="Arial"/>
                </w:rPr>
                <w:t>&lt;1&gt;</w:t>
              </w:r>
            </w:hyperlink>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Дата открытия</w:t>
            </w:r>
            <w:r w:rsidRPr="00936C21">
              <w:rPr>
                <w:rFonts w:ascii="Arial" w:hAnsi="Arial" w:cs="Arial"/>
              </w:rPr>
              <w:br/>
              <w:t xml:space="preserve">    счета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Номер </w:t>
            </w:r>
            <w:r w:rsidRPr="00936C21">
              <w:rPr>
                <w:rFonts w:ascii="Arial" w:hAnsi="Arial" w:cs="Arial"/>
              </w:rPr>
              <w:br/>
              <w:t xml:space="preserve"> счета </w:t>
            </w:r>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Остаток на</w:t>
            </w:r>
            <w:r w:rsidRPr="00936C21">
              <w:rPr>
                <w:rFonts w:ascii="Arial" w:hAnsi="Arial" w:cs="Arial"/>
              </w:rPr>
              <w:br/>
              <w:t xml:space="preserve">счете </w:t>
            </w:r>
            <w:hyperlink w:anchor="Par881" w:history="1">
              <w:r w:rsidRPr="00936C21">
                <w:rPr>
                  <w:rFonts w:ascii="Arial" w:hAnsi="Arial" w:cs="Arial"/>
                </w:rPr>
                <w:t>&lt;2&gt;</w:t>
              </w:r>
            </w:hyperlink>
            <w:r w:rsidRPr="00936C21">
              <w:rPr>
                <w:rFonts w:ascii="Arial" w:hAnsi="Arial" w:cs="Arial"/>
              </w:rPr>
              <w:b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1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66" w:name="Par880"/>
      <w:bookmarkEnd w:id="66"/>
      <w:r w:rsidRPr="00936C21">
        <w:rPr>
          <w:rFonts w:ascii="Arial" w:hAnsi="Arial" w:cs="Arial"/>
          <w:sz w:val="24"/>
          <w:szCs w:val="24"/>
        </w:rPr>
        <w:t>&lt;1&gt; Указываются вид счета (депозитный, текущий, расчетный, ссудный и другие) и валюта счета.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67" w:name="Par881"/>
      <w:bookmarkEnd w:id="67"/>
      <w:r w:rsidRPr="00936C21">
        <w:rPr>
          <w:rFonts w:ascii="Arial" w:hAnsi="Arial" w:cs="Arial"/>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bookmarkStart w:id="68" w:name="Par883"/>
      <w:bookmarkEnd w:id="68"/>
      <w:r w:rsidRPr="00936C21">
        <w:rPr>
          <w:rFonts w:ascii="Arial" w:hAnsi="Arial" w:cs="Arial"/>
          <w:sz w:val="24"/>
          <w:szCs w:val="24"/>
        </w:rPr>
        <w:t>Раздел 4. Сведения о ценных бумагах</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bookmarkStart w:id="69" w:name="Par885"/>
      <w:bookmarkEnd w:id="69"/>
      <w:r w:rsidRPr="00936C21">
        <w:rPr>
          <w:rFonts w:ascii="Arial" w:hAnsi="Arial" w:cs="Arial"/>
          <w:sz w:val="24"/>
          <w:szCs w:val="24"/>
        </w:rPr>
        <w:t>4.1. Акции и иное участие в коммерческих организациях</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000"/>
        <w:gridCol w:w="2160"/>
        <w:gridCol w:w="1560"/>
        <w:gridCol w:w="1080"/>
        <w:gridCol w:w="132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0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Наименование и     </w:t>
            </w:r>
            <w:r w:rsidRPr="00936C21">
              <w:rPr>
                <w:rFonts w:ascii="Arial" w:hAnsi="Arial" w:cs="Arial"/>
              </w:rPr>
              <w:br/>
              <w:t>организационно-правовая</w:t>
            </w:r>
            <w:r w:rsidRPr="00936C21">
              <w:rPr>
                <w:rFonts w:ascii="Arial" w:hAnsi="Arial" w:cs="Arial"/>
              </w:rPr>
              <w:br/>
              <w:t xml:space="preserve"> форма организации </w:t>
            </w:r>
            <w:hyperlink w:anchor="Par906" w:history="1">
              <w:r w:rsidRPr="00936C21">
                <w:rPr>
                  <w:rFonts w:ascii="Arial" w:hAnsi="Arial" w:cs="Arial"/>
                </w:rPr>
                <w:t>&lt;1&gt;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организации   </w:t>
            </w:r>
            <w:r w:rsidRPr="00936C21">
              <w:rPr>
                <w:rFonts w:ascii="Arial" w:hAnsi="Arial" w:cs="Arial"/>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Уставный  </w:t>
            </w:r>
            <w:r w:rsidRPr="00936C21">
              <w:rPr>
                <w:rFonts w:ascii="Arial" w:hAnsi="Arial" w:cs="Arial"/>
              </w:rPr>
              <w:br/>
              <w:t xml:space="preserve">капитал </w:t>
            </w:r>
            <w:hyperlink w:anchor="Par907" w:history="1">
              <w:r w:rsidRPr="00936C21">
                <w:rPr>
                  <w:rFonts w:ascii="Arial" w:hAnsi="Arial" w:cs="Arial"/>
                </w:rPr>
                <w:t>&lt;2&gt;</w:t>
              </w:r>
            </w:hyperlink>
            <w:r w:rsidRPr="00936C21">
              <w:rPr>
                <w:rFonts w:ascii="Arial" w:hAnsi="Arial" w:cs="Arial"/>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Доля  </w:t>
            </w:r>
            <w:r w:rsidRPr="00936C21">
              <w:rPr>
                <w:rFonts w:ascii="Arial" w:hAnsi="Arial" w:cs="Arial"/>
              </w:rPr>
              <w:br/>
              <w:t>участия</w:t>
            </w:r>
            <w:r w:rsidRPr="00936C21">
              <w:rPr>
                <w:rFonts w:ascii="Arial" w:hAnsi="Arial" w:cs="Arial"/>
              </w:rPr>
              <w:br/>
            </w:r>
            <w:hyperlink w:anchor="Par908" w:history="1">
              <w:r w:rsidRPr="00936C21">
                <w:rPr>
                  <w:rFonts w:ascii="Arial" w:hAnsi="Arial" w:cs="Arial"/>
                </w:rPr>
                <w:t>&lt;3&gt;</w:t>
              </w:r>
            </w:hyperlink>
          </w:p>
        </w:tc>
        <w:tc>
          <w:tcPr>
            <w:tcW w:w="13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Основание</w:t>
            </w:r>
            <w:r w:rsidRPr="00936C21">
              <w:rPr>
                <w:rFonts w:ascii="Arial" w:hAnsi="Arial" w:cs="Arial"/>
              </w:rPr>
              <w:br/>
              <w:t xml:space="preserve"> участия </w:t>
            </w:r>
            <w:r w:rsidRPr="00936C21">
              <w:rPr>
                <w:rFonts w:ascii="Arial" w:hAnsi="Arial" w:cs="Arial"/>
              </w:rPr>
              <w:br/>
            </w:r>
            <w:hyperlink w:anchor="Par909" w:history="1">
              <w:r w:rsidRPr="00936C21">
                <w:rPr>
                  <w:rFonts w:ascii="Arial" w:hAnsi="Arial" w:cs="Arial"/>
                </w:rPr>
                <w:t>&lt;4&gt;</w:t>
              </w:r>
            </w:hyperlink>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70" w:name="Par906"/>
      <w:bookmarkEnd w:id="70"/>
      <w:r w:rsidRPr="00936C21">
        <w:rPr>
          <w:rFonts w:ascii="Arial" w:hAnsi="Arial" w:cs="Arial"/>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71" w:name="Par907"/>
      <w:bookmarkEnd w:id="71"/>
      <w:r w:rsidRPr="00936C21">
        <w:rPr>
          <w:rFonts w:ascii="Arial" w:hAnsi="Arial" w:cs="Arial"/>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72" w:name="Par908"/>
      <w:bookmarkEnd w:id="72"/>
      <w:r w:rsidRPr="00936C21">
        <w:rPr>
          <w:rFonts w:ascii="Arial" w:hAnsi="Arial" w:cs="Arial"/>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73" w:name="Par909"/>
      <w:bookmarkEnd w:id="73"/>
      <w:r w:rsidRPr="00936C21">
        <w:rPr>
          <w:rFonts w:ascii="Arial" w:hAnsi="Arial" w:cs="Arial"/>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42AFA" w:rsidRPr="00936C21" w:rsidRDefault="00942AFA" w:rsidP="00942AFA">
      <w:pPr>
        <w:widowControl w:val="0"/>
        <w:autoSpaceDE w:val="0"/>
        <w:autoSpaceDN w:val="0"/>
        <w:adjustRightInd w:val="0"/>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4.2. Иные ценные бумаги</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560"/>
        <w:gridCol w:w="1920"/>
        <w:gridCol w:w="2160"/>
        <w:gridCol w:w="1440"/>
        <w:gridCol w:w="2040"/>
      </w:tblGrid>
      <w:tr w:rsidR="00942AFA" w:rsidRPr="00936C21" w:rsidTr="0060064A">
        <w:trPr>
          <w:trHeight w:val="72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NN</w:t>
            </w:r>
            <w:r w:rsidRPr="00936C21">
              <w:rPr>
                <w:rFonts w:ascii="Arial" w:hAnsi="Arial" w:cs="Arial"/>
              </w:rPr>
              <w:br/>
              <w:t>пп</w:t>
            </w:r>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 xml:space="preserve">Вид ценной </w:t>
            </w:r>
            <w:r w:rsidRPr="00936C21">
              <w:rPr>
                <w:rFonts w:ascii="Arial" w:hAnsi="Arial" w:cs="Arial"/>
              </w:rPr>
              <w:br/>
              <w:t xml:space="preserve">бумаги </w:t>
            </w:r>
            <w:hyperlink w:anchor="Par939" w:history="1">
              <w:r w:rsidRPr="00936C21">
                <w:rPr>
                  <w:rFonts w:ascii="Arial" w:hAnsi="Arial" w:cs="Arial"/>
                </w:rPr>
                <w:t>&lt;1&gt;</w:t>
              </w:r>
            </w:hyperlink>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Лицо,     </w:t>
            </w:r>
            <w:r w:rsidRPr="00936C21">
              <w:rPr>
                <w:rFonts w:ascii="Arial" w:hAnsi="Arial" w:cs="Arial"/>
              </w:rPr>
              <w:br/>
              <w:t xml:space="preserve"> выпустившее  </w:t>
            </w:r>
            <w:r w:rsidRPr="00936C21">
              <w:rPr>
                <w:rFonts w:ascii="Arial" w:hAnsi="Arial" w:cs="Arial"/>
              </w:rPr>
              <w:br/>
              <w:t xml:space="preserve">ценную бумагу </w:t>
            </w:r>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Номинальная   </w:t>
            </w:r>
            <w:r w:rsidRPr="00936C21">
              <w:rPr>
                <w:rFonts w:ascii="Arial" w:hAnsi="Arial" w:cs="Arial"/>
              </w:rPr>
              <w:br/>
              <w:t xml:space="preserve">    величина    </w:t>
            </w:r>
            <w:r w:rsidRPr="00936C21">
              <w:rPr>
                <w:rFonts w:ascii="Arial" w:hAnsi="Arial" w:cs="Arial"/>
              </w:rPr>
              <w:br/>
              <w:t xml:space="preserve"> обязательства  </w:t>
            </w:r>
            <w:r w:rsidRPr="00936C21">
              <w:rPr>
                <w:rFonts w:ascii="Arial" w:hAnsi="Arial" w:cs="Arial"/>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 xml:space="preserve">  Общее   </w:t>
            </w:r>
            <w:r w:rsidRPr="00936C21">
              <w:rPr>
                <w:rFonts w:ascii="Arial" w:hAnsi="Arial" w:cs="Arial"/>
              </w:rPr>
              <w:br/>
              <w:t>количество</w:t>
            </w:r>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Общая стоимость</w:t>
            </w:r>
            <w:r w:rsidRPr="00936C21">
              <w:rPr>
                <w:rFonts w:ascii="Arial" w:hAnsi="Arial" w:cs="Arial"/>
              </w:rPr>
              <w:br/>
            </w:r>
            <w:hyperlink w:anchor="Par942" w:history="1">
              <w:r w:rsidRPr="00936C21">
                <w:rPr>
                  <w:rFonts w:ascii="Arial" w:hAnsi="Arial" w:cs="Arial"/>
                </w:rPr>
                <w:t>&lt;2&gt;</w:t>
              </w:r>
            </w:hyperlink>
            <w:r w:rsidRPr="00936C21">
              <w:rPr>
                <w:rFonts w:ascii="Arial" w:hAnsi="Arial" w:cs="Arial"/>
              </w:rP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Итого   по   </w:t>
      </w:r>
      <w:hyperlink w:anchor="Par883" w:history="1">
        <w:r w:rsidRPr="00936C21">
          <w:rPr>
            <w:rFonts w:ascii="Arial" w:hAnsi="Arial" w:cs="Arial"/>
            <w:sz w:val="24"/>
            <w:szCs w:val="24"/>
          </w:rPr>
          <w:t>разделу  4</w:t>
        </w:r>
      </w:hyperlink>
      <w:r w:rsidRPr="00936C21">
        <w:rPr>
          <w:rFonts w:ascii="Arial" w:hAnsi="Arial" w:cs="Arial"/>
          <w:sz w:val="24"/>
          <w:szCs w:val="24"/>
        </w:rPr>
        <w:t xml:space="preserve">   "Сведения   о   ценных   бумагах"   суммарная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декларированная стоимость ценных бумаг, включая доли участия в коммерческих</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организациях (руб.), 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74" w:name="Par939"/>
      <w:bookmarkEnd w:id="74"/>
      <w:r w:rsidRPr="00936C21">
        <w:rPr>
          <w:rFonts w:ascii="Arial" w:hAnsi="Arial" w:cs="Arial"/>
          <w:sz w:val="24"/>
          <w:szCs w:val="24"/>
        </w:rPr>
        <w:t xml:space="preserve">    &lt;1&gt;  Указываются  все  ценные  бумаги  по  видам  (облигации, векселя и</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другие), за исключением акций, указанных в </w:t>
      </w:r>
      <w:hyperlink w:anchor="Par885" w:history="1">
        <w:r w:rsidRPr="00936C21">
          <w:rPr>
            <w:rFonts w:ascii="Arial" w:hAnsi="Arial" w:cs="Arial"/>
            <w:sz w:val="24"/>
            <w:szCs w:val="24"/>
          </w:rPr>
          <w:t>подразделе</w:t>
        </w:r>
      </w:hyperlink>
      <w:r w:rsidRPr="00936C21">
        <w:rPr>
          <w:rFonts w:ascii="Arial" w:hAnsi="Arial" w:cs="Arial"/>
          <w:sz w:val="24"/>
          <w:szCs w:val="24"/>
        </w:rPr>
        <w:t xml:space="preserve"> "Акции и иное участие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lastRenderedPageBreak/>
        <w:t>в  коммерческих организациях".</w:t>
      </w:r>
    </w:p>
    <w:p w:rsidR="00942AFA" w:rsidRPr="00936C21" w:rsidRDefault="00942AFA" w:rsidP="00942AFA">
      <w:pPr>
        <w:pStyle w:val="ConsPlusNonformat"/>
        <w:rPr>
          <w:rFonts w:ascii="Arial" w:hAnsi="Arial" w:cs="Arial"/>
          <w:sz w:val="24"/>
          <w:szCs w:val="24"/>
        </w:rPr>
      </w:pPr>
      <w:bookmarkStart w:id="75" w:name="Par942"/>
      <w:bookmarkEnd w:id="75"/>
      <w:r w:rsidRPr="00936C21">
        <w:rPr>
          <w:rFonts w:ascii="Arial" w:hAnsi="Arial" w:cs="Arial"/>
          <w:sz w:val="24"/>
          <w:szCs w:val="24"/>
        </w:rPr>
        <w:t xml:space="preserve">    &lt;2&gt;  Указывается  общая  стоимость  ценных бумаг данного вида исходя из</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стоимости их приобретения (а если ее нельзя определить - исходя из рыночной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стоимости  или  номинальной  стоимости).  Для  обязательств,  выраженных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иностранной валюте, стоимость указывается в рублях по курсу Банка России на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отчетную дату.</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Раздел 5. Сведения об обязательствах имущественного характера</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5.1. Объекты недвижимого имущества, находящиеся в пользовании </w:t>
      </w:r>
      <w:hyperlink w:anchor="Par967"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800"/>
        <w:gridCol w:w="2160"/>
        <w:gridCol w:w="2160"/>
        <w:gridCol w:w="1920"/>
        <w:gridCol w:w="108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w:t>
            </w:r>
            <w:r w:rsidRPr="00936C21">
              <w:rPr>
                <w:rFonts w:ascii="Arial" w:hAnsi="Arial" w:cs="Arial"/>
              </w:rPr>
              <w:br/>
              <w:t xml:space="preserve">имущества </w:t>
            </w:r>
            <w:hyperlink w:anchor="Par968" w:history="1">
              <w:r w:rsidRPr="00936C21">
                <w:rPr>
                  <w:rFonts w:ascii="Arial" w:hAnsi="Arial" w:cs="Arial"/>
                </w:rPr>
                <w:t>&lt;2&gt;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сроки   </w:t>
            </w:r>
            <w:r w:rsidRPr="00936C21">
              <w:rPr>
                <w:rFonts w:ascii="Arial" w:hAnsi="Arial" w:cs="Arial"/>
              </w:rPr>
              <w:br/>
              <w:t xml:space="preserve">пользования </w:t>
            </w:r>
            <w:hyperlink w:anchor="Par969" w:history="1">
              <w:r w:rsidRPr="00936C21">
                <w:rPr>
                  <w:rFonts w:ascii="Arial" w:hAnsi="Arial" w:cs="Arial"/>
                </w:rPr>
                <w:t>&lt;3&gt;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Основание    </w:t>
            </w:r>
            <w:r w:rsidRPr="00936C21">
              <w:rPr>
                <w:rFonts w:ascii="Arial" w:hAnsi="Arial" w:cs="Arial"/>
              </w:rPr>
              <w:br/>
              <w:t xml:space="preserve">пользования </w:t>
            </w:r>
            <w:hyperlink w:anchor="Par970" w:history="1">
              <w:r w:rsidRPr="00936C21">
                <w:rPr>
                  <w:rFonts w:ascii="Arial" w:hAnsi="Arial" w:cs="Arial"/>
                </w:rPr>
                <w:t>&lt;4&gt;</w:t>
              </w:r>
            </w:hyperlink>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Место     </w:t>
            </w:r>
            <w:r w:rsidRPr="00936C21">
              <w:rPr>
                <w:rFonts w:ascii="Arial" w:hAnsi="Arial" w:cs="Arial"/>
              </w:rPr>
              <w:br/>
              <w:t xml:space="preserve">  нахождения  </w:t>
            </w:r>
            <w:r w:rsidRPr="00936C21">
              <w:rPr>
                <w:rFonts w:ascii="Arial" w:hAnsi="Arial" w:cs="Arial"/>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Площадь</w:t>
            </w:r>
            <w:r w:rsidRPr="00936C21">
              <w:rPr>
                <w:rFonts w:ascii="Arial" w:hAnsi="Arial" w:cs="Arial"/>
              </w:rPr>
              <w:br/>
              <w:t>(кв. м)</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76" w:name="Par967"/>
      <w:bookmarkEnd w:id="76"/>
      <w:r w:rsidRPr="00936C21">
        <w:rPr>
          <w:rFonts w:ascii="Arial" w:hAnsi="Arial" w:cs="Arial"/>
          <w:sz w:val="24"/>
          <w:szCs w:val="24"/>
        </w:rPr>
        <w:t>&lt;1&gt; Указываются по состоянию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77" w:name="Par968"/>
      <w:bookmarkEnd w:id="77"/>
      <w:r w:rsidRPr="00936C21">
        <w:rPr>
          <w:rFonts w:ascii="Arial" w:hAnsi="Arial" w:cs="Arial"/>
          <w:sz w:val="24"/>
          <w:szCs w:val="24"/>
        </w:rPr>
        <w:t>&lt;2&gt; Указывается вид недвижимого имущества (земельный участок, жилой дом, дача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78" w:name="Par969"/>
      <w:bookmarkEnd w:id="78"/>
      <w:r w:rsidRPr="00936C21">
        <w:rPr>
          <w:rFonts w:ascii="Arial" w:hAnsi="Arial" w:cs="Arial"/>
          <w:sz w:val="24"/>
          <w:szCs w:val="24"/>
        </w:rPr>
        <w:t>&lt;3&gt; Указываются вид пользования (аренда, безвозмездное пользование и другие) и сроки пользования.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79" w:name="Par970"/>
      <w:bookmarkEnd w:id="79"/>
      <w:r w:rsidRPr="00936C21">
        <w:rPr>
          <w:rFonts w:ascii="Arial" w:hAnsi="Arial" w:cs="Arial"/>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 xml:space="preserve">5.2. Прочие обязательства </w:t>
      </w:r>
      <w:hyperlink w:anchor="Par994"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800"/>
        <w:gridCol w:w="1800"/>
        <w:gridCol w:w="1800"/>
        <w:gridCol w:w="1920"/>
        <w:gridCol w:w="180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Содержание  </w:t>
            </w:r>
            <w:r w:rsidRPr="00936C21">
              <w:rPr>
                <w:rFonts w:ascii="Arial" w:hAnsi="Arial" w:cs="Arial"/>
              </w:rPr>
              <w:br/>
              <w:t>обязательства</w:t>
            </w:r>
            <w:r w:rsidRPr="00936C21">
              <w:rPr>
                <w:rFonts w:ascii="Arial" w:hAnsi="Arial" w:cs="Arial"/>
              </w:rPr>
              <w:br/>
            </w:r>
            <w:hyperlink w:anchor="Par997" w:history="1">
              <w:r w:rsidRPr="00936C21">
                <w:rPr>
                  <w:rFonts w:ascii="Arial" w:hAnsi="Arial" w:cs="Arial"/>
                </w:rPr>
                <w:t>&lt;2&gt;</w:t>
              </w:r>
            </w:hyperlink>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Кредитор   </w:t>
            </w:r>
            <w:r w:rsidRPr="00936C21">
              <w:rPr>
                <w:rFonts w:ascii="Arial" w:hAnsi="Arial" w:cs="Arial"/>
              </w:rPr>
              <w:br/>
              <w:t xml:space="preserve">(должник) </w:t>
            </w:r>
            <w:hyperlink w:anchor="Par998" w:history="1">
              <w:r w:rsidRPr="00936C21">
                <w:rPr>
                  <w:rFonts w:ascii="Arial" w:hAnsi="Arial" w:cs="Arial"/>
                </w:rPr>
                <w:t>&lt;3&gt;</w:t>
              </w:r>
            </w:hyperlink>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Основание  </w:t>
            </w:r>
            <w:r w:rsidRPr="00936C21">
              <w:rPr>
                <w:rFonts w:ascii="Arial" w:hAnsi="Arial" w:cs="Arial"/>
              </w:rPr>
              <w:br/>
              <w:t>возникновения</w:t>
            </w:r>
            <w:r w:rsidRPr="00936C21">
              <w:rPr>
                <w:rFonts w:ascii="Arial" w:hAnsi="Arial" w:cs="Arial"/>
              </w:rPr>
              <w:br/>
            </w:r>
            <w:hyperlink w:anchor="Par1000" w:history="1">
              <w:r w:rsidRPr="00936C21">
                <w:rPr>
                  <w:rFonts w:ascii="Arial" w:hAnsi="Arial" w:cs="Arial"/>
                </w:rPr>
                <w:t>&lt;4&gt;</w:t>
              </w:r>
            </w:hyperlink>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Сумма     </w:t>
            </w:r>
            <w:r w:rsidRPr="00936C21">
              <w:rPr>
                <w:rFonts w:ascii="Arial" w:hAnsi="Arial" w:cs="Arial"/>
              </w:rPr>
              <w:br/>
              <w:t xml:space="preserve">обязательства </w:t>
            </w:r>
            <w:r w:rsidRPr="00936C21">
              <w:rPr>
                <w:rFonts w:ascii="Arial" w:hAnsi="Arial" w:cs="Arial"/>
              </w:rPr>
              <w:br/>
            </w:r>
            <w:hyperlink w:anchor="Par1003" w:history="1">
              <w:r w:rsidRPr="00936C21">
                <w:rPr>
                  <w:rFonts w:ascii="Arial" w:hAnsi="Arial" w:cs="Arial"/>
                </w:rPr>
                <w:t>&lt;5&gt;</w:t>
              </w:r>
            </w:hyperlink>
            <w:r w:rsidRPr="00936C21">
              <w:rPr>
                <w:rFonts w:ascii="Arial" w:hAnsi="Arial" w:cs="Arial"/>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Условия   </w:t>
            </w:r>
            <w:r w:rsidRPr="00936C21">
              <w:rPr>
                <w:rFonts w:ascii="Arial" w:hAnsi="Arial" w:cs="Arial"/>
              </w:rPr>
              <w:br/>
              <w:t>обязательства</w:t>
            </w:r>
            <w:r w:rsidRPr="00936C21">
              <w:rPr>
                <w:rFonts w:ascii="Arial" w:hAnsi="Arial" w:cs="Arial"/>
              </w:rPr>
              <w:br/>
            </w:r>
            <w:hyperlink w:anchor="Par1006" w:history="1">
              <w:r w:rsidRPr="00936C21">
                <w:rPr>
                  <w:rFonts w:ascii="Arial" w:hAnsi="Arial" w:cs="Arial"/>
                </w:rPr>
                <w:t>&lt;6&gt;</w:t>
              </w:r>
            </w:hyperlink>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Достоверность и полноту настоящих сведений подтверждаю.</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 _________ 20__ г. 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(подпись руководителя муниципального учреждения)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(Ф.И.О. и подпись лица, принявшего справку)</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80" w:name="Par994"/>
      <w:bookmarkEnd w:id="80"/>
      <w:r w:rsidRPr="00936C21">
        <w:rPr>
          <w:rFonts w:ascii="Arial" w:hAnsi="Arial" w:cs="Arial"/>
          <w:sz w:val="24"/>
          <w:szCs w:val="24"/>
        </w:rPr>
        <w:t xml:space="preserve">    &lt;1&gt; Указываются   имеющиеся  на  отчетную  дату  срочные  обязательства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финансового  характера на сумму, превышающую 100-кратный размер минимальной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оплаты труда, установленный на отчетную дату.</w:t>
      </w:r>
    </w:p>
    <w:p w:rsidR="00942AFA" w:rsidRPr="00936C21" w:rsidRDefault="00942AFA" w:rsidP="00942AFA">
      <w:pPr>
        <w:pStyle w:val="ConsPlusNonformat"/>
        <w:rPr>
          <w:rFonts w:ascii="Arial" w:hAnsi="Arial" w:cs="Arial"/>
          <w:sz w:val="24"/>
          <w:szCs w:val="24"/>
        </w:rPr>
      </w:pPr>
      <w:bookmarkStart w:id="81" w:name="Par997"/>
      <w:bookmarkEnd w:id="81"/>
      <w:r w:rsidRPr="00936C21">
        <w:rPr>
          <w:rFonts w:ascii="Arial" w:hAnsi="Arial" w:cs="Arial"/>
          <w:sz w:val="24"/>
          <w:szCs w:val="24"/>
        </w:rPr>
        <w:lastRenderedPageBreak/>
        <w:t xml:space="preserve">    &lt;2&gt; Указывается существо обязательства (заем, кредит и другие).</w:t>
      </w:r>
    </w:p>
    <w:p w:rsidR="00942AFA" w:rsidRPr="00936C21" w:rsidRDefault="00942AFA" w:rsidP="00942AFA">
      <w:pPr>
        <w:pStyle w:val="ConsPlusNonformat"/>
        <w:rPr>
          <w:rFonts w:ascii="Arial" w:hAnsi="Arial" w:cs="Arial"/>
          <w:sz w:val="24"/>
          <w:szCs w:val="24"/>
        </w:rPr>
      </w:pPr>
      <w:bookmarkStart w:id="82" w:name="Par998"/>
      <w:bookmarkEnd w:id="82"/>
      <w:r w:rsidRPr="00936C21">
        <w:rPr>
          <w:rFonts w:ascii="Arial" w:hAnsi="Arial" w:cs="Arial"/>
          <w:sz w:val="24"/>
          <w:szCs w:val="24"/>
        </w:rPr>
        <w:t xml:space="preserve">    &lt;3&gt;  Указывается  вторая  сторона  обязательства: кредитор или должник,</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его фамилия, имя и отчество (наименование юридического лица), адрес.</w:t>
      </w:r>
    </w:p>
    <w:p w:rsidR="00942AFA" w:rsidRPr="00936C21" w:rsidRDefault="00942AFA" w:rsidP="00942AFA">
      <w:pPr>
        <w:pStyle w:val="ConsPlusNonformat"/>
        <w:rPr>
          <w:rFonts w:ascii="Arial" w:hAnsi="Arial" w:cs="Arial"/>
          <w:sz w:val="24"/>
          <w:szCs w:val="24"/>
        </w:rPr>
      </w:pPr>
      <w:bookmarkStart w:id="83" w:name="Par1000"/>
      <w:bookmarkEnd w:id="83"/>
      <w:r w:rsidRPr="00936C21">
        <w:rPr>
          <w:rFonts w:ascii="Arial" w:hAnsi="Arial" w:cs="Arial"/>
          <w:sz w:val="24"/>
          <w:szCs w:val="24"/>
        </w:rPr>
        <w:t xml:space="preserve">    &lt;4&gt; Указываются   основание   возникновения   обязательства   (договор,</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передача  денег  или  имущества  и другие), а также реквизиты (дата, номер)</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соответствующего договора или акта.</w:t>
      </w:r>
    </w:p>
    <w:p w:rsidR="00942AFA" w:rsidRPr="00936C21" w:rsidRDefault="00942AFA" w:rsidP="00942AFA">
      <w:pPr>
        <w:pStyle w:val="ConsPlusNonformat"/>
        <w:rPr>
          <w:rFonts w:ascii="Arial" w:hAnsi="Arial" w:cs="Arial"/>
          <w:sz w:val="24"/>
          <w:szCs w:val="24"/>
        </w:rPr>
      </w:pPr>
      <w:bookmarkStart w:id="84" w:name="Par1003"/>
      <w:bookmarkEnd w:id="84"/>
      <w:r w:rsidRPr="00936C21">
        <w:rPr>
          <w:rFonts w:ascii="Arial" w:hAnsi="Arial" w:cs="Arial"/>
          <w:sz w:val="24"/>
          <w:szCs w:val="24"/>
        </w:rPr>
        <w:t xml:space="preserve">    &lt;5&gt; Указывается  сумма  основного  обязательства (без суммы процентов).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Для  обязательств,  выраженных  в  иностранной  валюте, сумма указывается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рублях по курсу Банка России на отчетную дату.</w:t>
      </w:r>
    </w:p>
    <w:p w:rsidR="00942AFA" w:rsidRPr="00936C21" w:rsidRDefault="00942AFA" w:rsidP="00942AFA">
      <w:pPr>
        <w:pStyle w:val="ConsPlusNonformat"/>
        <w:rPr>
          <w:rFonts w:ascii="Arial" w:hAnsi="Arial" w:cs="Arial"/>
          <w:sz w:val="24"/>
          <w:szCs w:val="24"/>
        </w:rPr>
      </w:pPr>
      <w:bookmarkStart w:id="85" w:name="Par1006"/>
      <w:bookmarkEnd w:id="85"/>
      <w:r w:rsidRPr="00936C21">
        <w:rPr>
          <w:rFonts w:ascii="Arial" w:hAnsi="Arial" w:cs="Arial"/>
          <w:sz w:val="24"/>
          <w:szCs w:val="24"/>
        </w:rPr>
        <w:t xml:space="preserve">    &lt;6&gt; Указываются  годовая  процентная ставка обязательства, заложенное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обеспечение  обязательства  имущество, выданные в обеспечение обязательства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гарантии и поручительства.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jc w:val="right"/>
        <w:rPr>
          <w:rFonts w:ascii="Arial" w:hAnsi="Arial" w:cs="Arial"/>
          <w:sz w:val="24"/>
          <w:szCs w:val="24"/>
        </w:rPr>
      </w:pPr>
      <w:r w:rsidRPr="00936C21">
        <w:rPr>
          <w:rFonts w:ascii="Arial" w:hAnsi="Arial" w:cs="Arial"/>
          <w:sz w:val="24"/>
          <w:szCs w:val="24"/>
        </w:rPr>
        <w:br w:type="page"/>
      </w:r>
      <w:r w:rsidRPr="00936C21">
        <w:rPr>
          <w:rFonts w:ascii="Arial" w:hAnsi="Arial" w:cs="Arial"/>
          <w:sz w:val="24"/>
          <w:szCs w:val="24"/>
        </w:rPr>
        <w:lastRenderedPageBreak/>
        <w:t xml:space="preserve">Приложение №5    к постановлению </w:t>
      </w:r>
    </w:p>
    <w:p w:rsidR="00942AFA" w:rsidRPr="00936C21" w:rsidRDefault="00942AFA" w:rsidP="00942AFA">
      <w:pPr>
        <w:ind w:left="4860"/>
        <w:rPr>
          <w:rFonts w:ascii="Arial" w:hAnsi="Arial" w:cs="Arial"/>
          <w:sz w:val="24"/>
          <w:szCs w:val="24"/>
        </w:rPr>
      </w:pPr>
      <w:r w:rsidRPr="00936C21">
        <w:rPr>
          <w:rFonts w:ascii="Arial" w:hAnsi="Arial" w:cs="Arial"/>
          <w:sz w:val="24"/>
          <w:szCs w:val="24"/>
        </w:rPr>
        <w:t xml:space="preserve">      Администрации Наумовского сельского         поселения  от  «28» февраля   2013  №  1</w:t>
      </w:r>
      <w:r w:rsidR="007D3B07" w:rsidRPr="00936C21">
        <w:rPr>
          <w:rFonts w:ascii="Arial" w:hAnsi="Arial" w:cs="Arial"/>
          <w:sz w:val="24"/>
          <w:szCs w:val="24"/>
        </w:rPr>
        <w:t>2</w:t>
      </w:r>
    </w:p>
    <w:p w:rsidR="00942AFA" w:rsidRPr="00936C21" w:rsidRDefault="00942AFA" w:rsidP="00942AFA">
      <w:pPr>
        <w:ind w:left="4860"/>
        <w:rPr>
          <w:rFonts w:ascii="Arial" w:hAnsi="Arial" w:cs="Arial"/>
          <w:sz w:val="24"/>
          <w:szCs w:val="24"/>
        </w:rPr>
      </w:pPr>
    </w:p>
    <w:p w:rsidR="00942AFA" w:rsidRPr="00936C21" w:rsidRDefault="00942AFA" w:rsidP="00942AFA">
      <w:pPr>
        <w:widowControl w:val="0"/>
        <w:autoSpaceDE w:val="0"/>
        <w:autoSpaceDN w:val="0"/>
        <w:adjustRightInd w:val="0"/>
        <w:jc w:val="right"/>
        <w:outlineLvl w:val="0"/>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В 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86" w:name="Par1022"/>
      <w:bookmarkEnd w:id="86"/>
      <w:r w:rsidRPr="00936C21">
        <w:rPr>
          <w:rFonts w:ascii="Arial" w:hAnsi="Arial" w:cs="Arial"/>
          <w:sz w:val="24"/>
          <w:szCs w:val="24"/>
        </w:rPr>
        <w:t xml:space="preserve">                                  СПРАВКА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 доходах, об имуществе и обязательствах имущественного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характера супруги (супруга) и несовершеннолетних детей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руководителя муниципального учреждения</w:t>
      </w:r>
      <w:hyperlink w:anchor="Par1050" w:history="1">
        <w:r w:rsidRPr="00936C21">
          <w:rPr>
            <w:rFonts w:ascii="Arial" w:hAnsi="Arial" w:cs="Arial"/>
            <w:sz w:val="24"/>
            <w:szCs w:val="24"/>
          </w:rPr>
          <w:t>&lt;1&gt;</w:t>
        </w:r>
      </w:hyperlink>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Я, 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(фамилия, имя, отчество, дата рождения)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(место работы, занимаемая должность)</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проживающий по адресу: 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(адрес места жительства)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сообщаю  сведения  о  доходах  за  отчетный период с 1 января 20__ г. по 31</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декабря 20__ г. моей (моего) 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(супруги (супруга), несовершеннолетней дочери,</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несовершеннолетнего сына)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(фамилия, имя, отчество, дата рождения)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(основное место работы или службы, занимаемая должность; в случае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отсутствия основного места работы или службы - род занятий)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об  имуществе,  принадлежащем  ей (ему) на праве собственности, о вкладах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банках,  ценных  бумагах,  об  обязательствах  имущественного  характера по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состоянию на конец отчетного периода (на отчетную дату):</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87" w:name="Par1050"/>
      <w:bookmarkEnd w:id="87"/>
      <w:r w:rsidRPr="00936C21">
        <w:rPr>
          <w:rFonts w:ascii="Arial" w:hAnsi="Arial" w:cs="Arial"/>
          <w:sz w:val="24"/>
          <w:szCs w:val="24"/>
        </w:rPr>
        <w:t xml:space="preserve">    &lt;1&gt;  Сведения представляются отдельно на супругу (супруга) и на каждого</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из  несовершеннолетних детей руководителя муниципального учреждения, который представляет</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сведения.</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Раздел 1. Сведения о доходах </w:t>
      </w:r>
      <w:hyperlink w:anchor="Par1085"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7200"/>
        <w:gridCol w:w="156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72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 xml:space="preserve">                        Вид дохода                        </w:t>
            </w:r>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Величина  </w:t>
            </w:r>
            <w:r w:rsidRPr="00936C21">
              <w:rPr>
                <w:rFonts w:ascii="Arial" w:hAnsi="Arial" w:cs="Arial"/>
              </w:rPr>
              <w:br/>
              <w:t xml:space="preserve">дохода </w:t>
            </w:r>
            <w:hyperlink w:anchor="Par1086" w:history="1">
              <w:r w:rsidRPr="00936C21">
                <w:rPr>
                  <w:rFonts w:ascii="Arial" w:hAnsi="Arial" w:cs="Arial"/>
                </w:rPr>
                <w:t>&lt;2&gt;</w:t>
              </w:r>
            </w:hyperlink>
            <w:r w:rsidRPr="00936C21">
              <w:rPr>
                <w:rFonts w:ascii="Arial" w:hAnsi="Arial" w:cs="Arial"/>
              </w:rPr>
              <w:b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7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7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по основному месту работы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7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преподавательской деятельности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7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научной деятельности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7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иной творческой деятельности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7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вкладов в банках и иных кредитных организациях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36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7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Доход от ценных бумаг и долей участия в коммерческих      </w:t>
            </w:r>
            <w:r w:rsidRPr="00936C21">
              <w:rPr>
                <w:rFonts w:ascii="Arial" w:hAnsi="Arial" w:cs="Arial"/>
              </w:rPr>
              <w:br/>
              <w:t xml:space="preserve">организациях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7</w:t>
            </w:r>
          </w:p>
        </w:tc>
        <w:tc>
          <w:tcPr>
            <w:tcW w:w="7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Иные доходы (указать вид дохода):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8</w:t>
            </w:r>
          </w:p>
        </w:tc>
        <w:tc>
          <w:tcPr>
            <w:tcW w:w="7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Итого доход за отчетный период: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88" w:name="Par1085"/>
      <w:bookmarkEnd w:id="88"/>
      <w:r w:rsidRPr="00936C21">
        <w:rPr>
          <w:rFonts w:ascii="Arial" w:hAnsi="Arial" w:cs="Arial"/>
          <w:sz w:val="24"/>
          <w:szCs w:val="24"/>
        </w:rPr>
        <w:t>&lt;1&gt; Указываются доходы (включая пенсии, пособия, иные выплаты) за отчетный период.</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89" w:name="Par1086"/>
      <w:bookmarkEnd w:id="89"/>
      <w:r w:rsidRPr="00936C21">
        <w:rPr>
          <w:rFonts w:ascii="Arial" w:hAnsi="Arial" w:cs="Arial"/>
          <w:sz w:val="24"/>
          <w:szCs w:val="24"/>
        </w:rPr>
        <w:t>&lt;2&gt; Доход, полученный в иностранной валюте, указывается в рублях по курсу Банка России на дату получения дохода.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r w:rsidRPr="00936C21">
        <w:rPr>
          <w:rFonts w:ascii="Arial" w:hAnsi="Arial" w:cs="Arial"/>
          <w:sz w:val="24"/>
          <w:szCs w:val="24"/>
        </w:rPr>
        <w:t>Раздел 2. Сведения об имуществе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2.1. Недвижимое имущество</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360"/>
        <w:gridCol w:w="2280"/>
        <w:gridCol w:w="2160"/>
        <w:gridCol w:w="120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3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наименование    </w:t>
            </w:r>
            <w:r w:rsidRPr="00936C21">
              <w:rPr>
                <w:rFonts w:ascii="Arial" w:hAnsi="Arial" w:cs="Arial"/>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собственности</w:t>
            </w:r>
            <w:r w:rsidRPr="00936C21">
              <w:rPr>
                <w:rFonts w:ascii="Arial" w:hAnsi="Arial" w:cs="Arial"/>
              </w:rPr>
              <w:br/>
            </w:r>
            <w:hyperlink w:anchor="Par1130" w:history="1">
              <w:r w:rsidRPr="00936C21">
                <w:rPr>
                  <w:rFonts w:ascii="Arial" w:hAnsi="Arial" w:cs="Arial"/>
                </w:rPr>
                <w:t>&lt;1&gt;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(адрес)     </w:t>
            </w:r>
          </w:p>
        </w:tc>
        <w:tc>
          <w:tcPr>
            <w:tcW w:w="12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Площадь </w:t>
            </w:r>
            <w:r w:rsidRPr="00936C21">
              <w:rPr>
                <w:rFonts w:ascii="Arial" w:hAnsi="Arial" w:cs="Arial"/>
              </w:rPr>
              <w:br/>
              <w:t xml:space="preserve">(кв. м)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Земельные участки </w:t>
            </w:r>
            <w:hyperlink w:anchor="Par1131" w:history="1">
              <w:r w:rsidRPr="00936C21">
                <w:rPr>
                  <w:rFonts w:ascii="Arial" w:hAnsi="Arial" w:cs="Arial"/>
                </w:rPr>
                <w:t>&lt;2&gt;</w:t>
              </w:r>
            </w:hyperlink>
            <w:r w:rsidRPr="00936C21">
              <w:rPr>
                <w:rFonts w:ascii="Arial" w:hAnsi="Arial" w:cs="Arial"/>
              </w:rPr>
              <w:t xml:space="preserve">: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Жилые дома: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Квартиры: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Дачи: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lastRenderedPageBreak/>
              <w:t xml:space="preserve"> 5</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Гаражи:                   </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72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33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Иное недвижимое имущество:</w:t>
            </w:r>
            <w:r w:rsidRPr="00936C21">
              <w:rPr>
                <w:rFonts w:ascii="Arial" w:hAnsi="Arial" w:cs="Arial"/>
              </w:rPr>
              <w:br/>
              <w:t xml:space="preserve">1)                        </w:t>
            </w:r>
            <w:r w:rsidRPr="00936C21">
              <w:rPr>
                <w:rFonts w:ascii="Arial" w:hAnsi="Arial" w:cs="Arial"/>
              </w:rPr>
              <w:br/>
              <w:t xml:space="preserve">2)                        </w:t>
            </w:r>
            <w:r w:rsidRPr="00936C21">
              <w:rPr>
                <w:rFonts w:ascii="Arial" w:hAnsi="Arial" w:cs="Arial"/>
              </w:rPr>
              <w:br/>
              <w:t xml:space="preserve">3)                        </w:t>
            </w:r>
          </w:p>
        </w:tc>
        <w:tc>
          <w:tcPr>
            <w:tcW w:w="22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90" w:name="Par1130"/>
      <w:bookmarkEnd w:id="90"/>
      <w:r w:rsidRPr="00936C21">
        <w:rPr>
          <w:rFonts w:ascii="Arial" w:hAnsi="Arial" w:cs="Arial"/>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91" w:name="Par1131"/>
      <w:bookmarkEnd w:id="91"/>
      <w:r w:rsidRPr="00936C21">
        <w:rPr>
          <w:rFonts w:ascii="Arial" w:hAnsi="Arial" w:cs="Arial"/>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2.2. Транспортные средства</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4200"/>
        <w:gridCol w:w="2640"/>
        <w:gridCol w:w="2040"/>
      </w:tblGrid>
      <w:tr w:rsidR="00942AFA" w:rsidRPr="00936C21" w:rsidTr="0060064A">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42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марка транспортного    </w:t>
            </w:r>
            <w:r w:rsidRPr="00936C21">
              <w:rPr>
                <w:rFonts w:ascii="Arial" w:hAnsi="Arial" w:cs="Arial"/>
              </w:rPr>
              <w:br/>
              <w:t xml:space="preserve">            средства             </w:t>
            </w:r>
          </w:p>
        </w:tc>
        <w:tc>
          <w:tcPr>
            <w:tcW w:w="26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собственности  </w:t>
            </w:r>
            <w:r w:rsidRPr="00936C21">
              <w:rPr>
                <w:rFonts w:ascii="Arial" w:hAnsi="Arial" w:cs="Arial"/>
              </w:rPr>
              <w:br/>
            </w:r>
            <w:hyperlink w:anchor="Par1175" w:history="1">
              <w:r w:rsidRPr="00936C21">
                <w:rPr>
                  <w:rFonts w:ascii="Arial" w:hAnsi="Arial" w:cs="Arial"/>
                </w:rPr>
                <w:t>&lt;1&gt;</w:t>
              </w:r>
            </w:hyperlink>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Место     </w:t>
            </w:r>
            <w:r w:rsidRPr="00936C21">
              <w:rPr>
                <w:rFonts w:ascii="Arial" w:hAnsi="Arial" w:cs="Arial"/>
              </w:rPr>
              <w:br/>
              <w:t xml:space="preserve">  регистрации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4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4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Автомобили легковые:             </w:t>
            </w:r>
            <w:r w:rsidRPr="00936C21">
              <w:rPr>
                <w:rFonts w:ascii="Arial" w:hAnsi="Arial" w:cs="Arial"/>
              </w:rPr>
              <w:br/>
              <w:t xml:space="preserve">1)                               </w:t>
            </w:r>
            <w:r w:rsidRPr="00936C21">
              <w:rPr>
                <w:rFonts w:ascii="Arial" w:hAnsi="Arial" w:cs="Arial"/>
              </w:rPr>
              <w:br/>
              <w:t xml:space="preserve">2)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4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Автомобили грузовые:             </w:t>
            </w:r>
            <w:r w:rsidRPr="00936C21">
              <w:rPr>
                <w:rFonts w:ascii="Arial" w:hAnsi="Arial" w:cs="Arial"/>
              </w:rPr>
              <w:br/>
              <w:t xml:space="preserve">1)                               </w:t>
            </w:r>
            <w:r w:rsidRPr="00936C21">
              <w:rPr>
                <w:rFonts w:ascii="Arial" w:hAnsi="Arial" w:cs="Arial"/>
              </w:rPr>
              <w:br/>
              <w:t xml:space="preserve">2)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4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Автоприцепы:                     </w:t>
            </w:r>
            <w:r w:rsidRPr="00936C21">
              <w:rPr>
                <w:rFonts w:ascii="Arial" w:hAnsi="Arial" w:cs="Arial"/>
              </w:rPr>
              <w:br/>
              <w:t xml:space="preserve">1)                               </w:t>
            </w:r>
            <w:r w:rsidRPr="00936C21">
              <w:rPr>
                <w:rFonts w:ascii="Arial" w:hAnsi="Arial" w:cs="Arial"/>
              </w:rPr>
              <w:br/>
              <w:t xml:space="preserve">2)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4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Мототранспортные средства:       </w:t>
            </w:r>
            <w:r w:rsidRPr="00936C21">
              <w:rPr>
                <w:rFonts w:ascii="Arial" w:hAnsi="Arial" w:cs="Arial"/>
              </w:rPr>
              <w:br/>
              <w:t xml:space="preserve">1)                               </w:t>
            </w:r>
            <w:r w:rsidRPr="00936C21">
              <w:rPr>
                <w:rFonts w:ascii="Arial" w:hAnsi="Arial" w:cs="Arial"/>
              </w:rPr>
              <w:br/>
              <w:t xml:space="preserve">2)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4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Сельскохозяйственная техника:    </w:t>
            </w:r>
            <w:r w:rsidRPr="00936C21">
              <w:rPr>
                <w:rFonts w:ascii="Arial" w:hAnsi="Arial" w:cs="Arial"/>
              </w:rPr>
              <w:br/>
              <w:t xml:space="preserve">1)                               </w:t>
            </w:r>
            <w:r w:rsidRPr="00936C21">
              <w:rPr>
                <w:rFonts w:ascii="Arial" w:hAnsi="Arial" w:cs="Arial"/>
              </w:rPr>
              <w:br/>
              <w:t xml:space="preserve">2)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4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Водный транспорт:                </w:t>
            </w:r>
            <w:r w:rsidRPr="00936C21">
              <w:rPr>
                <w:rFonts w:ascii="Arial" w:hAnsi="Arial" w:cs="Arial"/>
              </w:rPr>
              <w:br/>
              <w:t xml:space="preserve">1)                               </w:t>
            </w:r>
            <w:r w:rsidRPr="00936C21">
              <w:rPr>
                <w:rFonts w:ascii="Arial" w:hAnsi="Arial" w:cs="Arial"/>
              </w:rPr>
              <w:br/>
              <w:t xml:space="preserve">2)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7</w:t>
            </w:r>
          </w:p>
        </w:tc>
        <w:tc>
          <w:tcPr>
            <w:tcW w:w="4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Воздушный транспорт:             </w:t>
            </w:r>
            <w:r w:rsidRPr="00936C21">
              <w:rPr>
                <w:rFonts w:ascii="Arial" w:hAnsi="Arial" w:cs="Arial"/>
              </w:rPr>
              <w:br/>
              <w:t xml:space="preserve">1)                               </w:t>
            </w:r>
            <w:r w:rsidRPr="00936C21">
              <w:rPr>
                <w:rFonts w:ascii="Arial" w:hAnsi="Arial" w:cs="Arial"/>
              </w:rPr>
              <w:br/>
              <w:t xml:space="preserve">2)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rHeight w:val="540"/>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8</w:t>
            </w:r>
          </w:p>
        </w:tc>
        <w:tc>
          <w:tcPr>
            <w:tcW w:w="4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Иные транспортные средства:      </w:t>
            </w:r>
            <w:r w:rsidRPr="00936C21">
              <w:rPr>
                <w:rFonts w:ascii="Arial" w:hAnsi="Arial" w:cs="Arial"/>
              </w:rPr>
              <w:br/>
              <w:t xml:space="preserve">1)                               </w:t>
            </w:r>
            <w:r w:rsidRPr="00936C21">
              <w:rPr>
                <w:rFonts w:ascii="Arial" w:hAnsi="Arial" w:cs="Arial"/>
              </w:rPr>
              <w:br/>
              <w:t xml:space="preserve">2)                               </w:t>
            </w:r>
          </w:p>
        </w:tc>
        <w:tc>
          <w:tcPr>
            <w:tcW w:w="26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92" w:name="Par1175"/>
      <w:bookmarkEnd w:id="92"/>
      <w:r w:rsidRPr="00936C21">
        <w:rPr>
          <w:rFonts w:ascii="Arial" w:hAnsi="Arial" w:cs="Arial"/>
          <w:sz w:val="24"/>
          <w:szCs w:val="24"/>
        </w:rPr>
        <w:t xml:space="preserve">&lt;1&gt; Указывается вид собственности (индивидуальная, общая); для </w:t>
      </w:r>
      <w:r w:rsidRPr="00936C21">
        <w:rPr>
          <w:rFonts w:ascii="Arial" w:hAnsi="Arial" w:cs="Arial"/>
          <w:sz w:val="24"/>
          <w:szCs w:val="24"/>
        </w:rPr>
        <w:lastRenderedPageBreak/>
        <w:t>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r w:rsidRPr="00936C21">
        <w:rPr>
          <w:rFonts w:ascii="Arial" w:hAnsi="Arial" w:cs="Arial"/>
          <w:sz w:val="24"/>
          <w:szCs w:val="24"/>
        </w:rPr>
        <w:t>Раздел 3. Сведения о денежных средствах, находящихся на счетах в банках и иных кредитных организациях</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2760"/>
        <w:gridCol w:w="1680"/>
        <w:gridCol w:w="1800"/>
        <w:gridCol w:w="1200"/>
        <w:gridCol w:w="168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27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Наименование и адрес </w:t>
            </w:r>
            <w:r w:rsidRPr="00936C21">
              <w:rPr>
                <w:rFonts w:ascii="Arial" w:hAnsi="Arial" w:cs="Arial"/>
              </w:rPr>
              <w:br/>
              <w:t xml:space="preserve">   банка или иной    </w:t>
            </w:r>
            <w:r w:rsidRPr="00936C21">
              <w:rPr>
                <w:rFonts w:ascii="Arial" w:hAnsi="Arial" w:cs="Arial"/>
              </w:rPr>
              <w:br/>
              <w:t>кредитной организации</w:t>
            </w:r>
          </w:p>
        </w:tc>
        <w:tc>
          <w:tcPr>
            <w:tcW w:w="16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Вид и валюта</w:t>
            </w:r>
            <w:r w:rsidRPr="00936C21">
              <w:rPr>
                <w:rFonts w:ascii="Arial" w:hAnsi="Arial" w:cs="Arial"/>
              </w:rPr>
              <w:br/>
              <w:t xml:space="preserve"> счета </w:t>
            </w:r>
            <w:hyperlink w:anchor="Par1194" w:history="1">
              <w:r w:rsidRPr="00936C21">
                <w:rPr>
                  <w:rFonts w:ascii="Arial" w:hAnsi="Arial" w:cs="Arial"/>
                </w:rPr>
                <w:t>&lt;1&gt;</w:t>
              </w:r>
            </w:hyperlink>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Дата открытия</w:t>
            </w:r>
            <w:r w:rsidRPr="00936C21">
              <w:rPr>
                <w:rFonts w:ascii="Arial" w:hAnsi="Arial" w:cs="Arial"/>
              </w:rPr>
              <w:br/>
              <w:t xml:space="preserve">    счета    </w:t>
            </w:r>
          </w:p>
        </w:tc>
        <w:tc>
          <w:tcPr>
            <w:tcW w:w="12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Номер  </w:t>
            </w:r>
            <w:r w:rsidRPr="00936C21">
              <w:rPr>
                <w:rFonts w:ascii="Arial" w:hAnsi="Arial" w:cs="Arial"/>
              </w:rPr>
              <w:br/>
              <w:t xml:space="preserve"> счета  </w:t>
            </w:r>
          </w:p>
        </w:tc>
        <w:tc>
          <w:tcPr>
            <w:tcW w:w="16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Остаток на </w:t>
            </w:r>
            <w:r w:rsidRPr="00936C21">
              <w:rPr>
                <w:rFonts w:ascii="Arial" w:hAnsi="Arial" w:cs="Arial"/>
              </w:rPr>
              <w:br/>
              <w:t xml:space="preserve"> счете </w:t>
            </w:r>
            <w:hyperlink w:anchor="Par1195" w:history="1">
              <w:r w:rsidRPr="00936C21">
                <w:rPr>
                  <w:rFonts w:ascii="Arial" w:hAnsi="Arial" w:cs="Arial"/>
                </w:rPr>
                <w:t>&lt;2&gt;</w:t>
              </w:r>
            </w:hyperlink>
            <w:r w:rsidRPr="00936C21">
              <w:rPr>
                <w:rFonts w:ascii="Arial" w:hAnsi="Arial" w:cs="Arial"/>
              </w:rPr>
              <w:b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27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2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93" w:name="Par1194"/>
      <w:bookmarkEnd w:id="93"/>
      <w:r w:rsidRPr="00936C21">
        <w:rPr>
          <w:rFonts w:ascii="Arial" w:hAnsi="Arial" w:cs="Arial"/>
          <w:sz w:val="24"/>
          <w:szCs w:val="24"/>
        </w:rPr>
        <w:t>&lt;1&gt; Указываются вид счета (депозитный, текущий, расчетный, ссудный и другие) и валюта счета.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94" w:name="Par1195"/>
      <w:bookmarkEnd w:id="94"/>
      <w:r w:rsidRPr="00936C21">
        <w:rPr>
          <w:rFonts w:ascii="Arial" w:hAnsi="Arial" w:cs="Arial"/>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1"/>
        <w:rPr>
          <w:rFonts w:ascii="Arial" w:hAnsi="Arial" w:cs="Arial"/>
          <w:sz w:val="24"/>
          <w:szCs w:val="24"/>
        </w:rPr>
      </w:pPr>
      <w:bookmarkStart w:id="95" w:name="Par1197"/>
      <w:bookmarkEnd w:id="95"/>
      <w:r w:rsidRPr="00936C21">
        <w:rPr>
          <w:rFonts w:ascii="Arial" w:hAnsi="Arial" w:cs="Arial"/>
          <w:sz w:val="24"/>
          <w:szCs w:val="24"/>
        </w:rPr>
        <w:t>Раздел 4. Сведения о ценных бумагах</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bookmarkStart w:id="96" w:name="Par1199"/>
      <w:bookmarkEnd w:id="96"/>
      <w:r w:rsidRPr="00936C21">
        <w:rPr>
          <w:rFonts w:ascii="Arial" w:hAnsi="Arial" w:cs="Arial"/>
          <w:sz w:val="24"/>
          <w:szCs w:val="24"/>
        </w:rPr>
        <w:t>4.1. Акции и иное участие в коммерческих организациях</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3000"/>
        <w:gridCol w:w="2160"/>
        <w:gridCol w:w="1560"/>
        <w:gridCol w:w="1080"/>
        <w:gridCol w:w="132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30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Наименование и     </w:t>
            </w:r>
            <w:r w:rsidRPr="00936C21">
              <w:rPr>
                <w:rFonts w:ascii="Arial" w:hAnsi="Arial" w:cs="Arial"/>
              </w:rPr>
              <w:br/>
              <w:t>организационно-правовая</w:t>
            </w:r>
            <w:r w:rsidRPr="00936C21">
              <w:rPr>
                <w:rFonts w:ascii="Arial" w:hAnsi="Arial" w:cs="Arial"/>
              </w:rPr>
              <w:br/>
              <w:t xml:space="preserve"> форма организации </w:t>
            </w:r>
            <w:hyperlink w:anchor="Par1220" w:history="1">
              <w:r w:rsidRPr="00936C21">
                <w:rPr>
                  <w:rFonts w:ascii="Arial" w:hAnsi="Arial" w:cs="Arial"/>
                </w:rPr>
                <w:t>&lt;1&gt;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организации   </w:t>
            </w:r>
            <w:r w:rsidRPr="00936C21">
              <w:rPr>
                <w:rFonts w:ascii="Arial" w:hAnsi="Arial" w:cs="Arial"/>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Уставный  </w:t>
            </w:r>
            <w:r w:rsidRPr="00936C21">
              <w:rPr>
                <w:rFonts w:ascii="Arial" w:hAnsi="Arial" w:cs="Arial"/>
              </w:rPr>
              <w:br/>
              <w:t xml:space="preserve">капитал </w:t>
            </w:r>
            <w:hyperlink w:anchor="Par1221" w:history="1">
              <w:r w:rsidRPr="00936C21">
                <w:rPr>
                  <w:rFonts w:ascii="Arial" w:hAnsi="Arial" w:cs="Arial"/>
                </w:rPr>
                <w:t>&lt;2&gt;</w:t>
              </w:r>
            </w:hyperlink>
            <w:r w:rsidRPr="00936C21">
              <w:rPr>
                <w:rFonts w:ascii="Arial" w:hAnsi="Arial" w:cs="Arial"/>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Доля  </w:t>
            </w:r>
            <w:r w:rsidRPr="00936C21">
              <w:rPr>
                <w:rFonts w:ascii="Arial" w:hAnsi="Arial" w:cs="Arial"/>
              </w:rPr>
              <w:br/>
              <w:t>участия</w:t>
            </w:r>
            <w:r w:rsidRPr="00936C21">
              <w:rPr>
                <w:rFonts w:ascii="Arial" w:hAnsi="Arial" w:cs="Arial"/>
              </w:rPr>
              <w:br/>
            </w:r>
            <w:hyperlink w:anchor="Par1222" w:history="1">
              <w:r w:rsidRPr="00936C21">
                <w:rPr>
                  <w:rFonts w:ascii="Arial" w:hAnsi="Arial" w:cs="Arial"/>
                </w:rPr>
                <w:t>&lt;3&gt;</w:t>
              </w:r>
            </w:hyperlink>
          </w:p>
        </w:tc>
        <w:tc>
          <w:tcPr>
            <w:tcW w:w="13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Основание</w:t>
            </w:r>
            <w:r w:rsidRPr="00936C21">
              <w:rPr>
                <w:rFonts w:ascii="Arial" w:hAnsi="Arial" w:cs="Arial"/>
              </w:rPr>
              <w:br/>
              <w:t xml:space="preserve"> участия </w:t>
            </w:r>
            <w:r w:rsidRPr="00936C21">
              <w:rPr>
                <w:rFonts w:ascii="Arial" w:hAnsi="Arial" w:cs="Arial"/>
              </w:rPr>
              <w:br/>
            </w:r>
            <w:hyperlink w:anchor="Par1223" w:history="1">
              <w:r w:rsidRPr="00936C21">
                <w:rPr>
                  <w:rFonts w:ascii="Arial" w:hAnsi="Arial" w:cs="Arial"/>
                </w:rPr>
                <w:t>&lt;4&gt;</w:t>
              </w:r>
            </w:hyperlink>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30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3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97" w:name="Par1220"/>
      <w:bookmarkEnd w:id="97"/>
      <w:r w:rsidRPr="00936C21">
        <w:rPr>
          <w:rFonts w:ascii="Arial" w:hAnsi="Arial" w:cs="Arial"/>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98" w:name="Par1221"/>
      <w:bookmarkEnd w:id="98"/>
      <w:r w:rsidRPr="00936C21">
        <w:rPr>
          <w:rFonts w:ascii="Arial" w:hAnsi="Arial" w:cs="Arial"/>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99" w:name="Par1222"/>
      <w:bookmarkEnd w:id="99"/>
      <w:r w:rsidRPr="00936C21">
        <w:rPr>
          <w:rFonts w:ascii="Arial" w:hAnsi="Arial" w:cs="Arial"/>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00" w:name="Par1223"/>
      <w:bookmarkEnd w:id="100"/>
      <w:r w:rsidRPr="00936C21">
        <w:rPr>
          <w:rFonts w:ascii="Arial" w:hAnsi="Arial" w:cs="Arial"/>
          <w:sz w:val="24"/>
          <w:szCs w:val="24"/>
        </w:rPr>
        <w:t xml:space="preserve">&lt;4&gt; Указываются основание приобретения доли участия (учредительный </w:t>
      </w:r>
      <w:r w:rsidRPr="00936C21">
        <w:rPr>
          <w:rFonts w:ascii="Arial" w:hAnsi="Arial" w:cs="Arial"/>
          <w:sz w:val="24"/>
          <w:szCs w:val="24"/>
        </w:rPr>
        <w:lastRenderedPageBreak/>
        <w:t>договор, приватизация, покупка, мена, дарение, наследование и другие), а также реквизиты (дата, номер) соответствующего договора или акта.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4.2. Иные ценные бумаги</w:t>
      </w:r>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440"/>
        <w:gridCol w:w="2400"/>
        <w:gridCol w:w="2160"/>
        <w:gridCol w:w="1440"/>
        <w:gridCol w:w="1680"/>
      </w:tblGrid>
      <w:tr w:rsidR="00942AFA" w:rsidRPr="00936C21" w:rsidTr="0060064A">
        <w:trPr>
          <w:trHeight w:val="72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NN</w:t>
            </w:r>
            <w:r w:rsidRPr="00936C21">
              <w:rPr>
                <w:rFonts w:ascii="Arial" w:hAnsi="Arial" w:cs="Arial"/>
              </w:rPr>
              <w:br/>
              <w:t>пп</w:t>
            </w:r>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Вид ценной</w:t>
            </w:r>
            <w:r w:rsidRPr="00936C21">
              <w:rPr>
                <w:rFonts w:ascii="Arial" w:hAnsi="Arial" w:cs="Arial"/>
              </w:rPr>
              <w:br/>
              <w:t xml:space="preserve">бумаги </w:t>
            </w:r>
            <w:hyperlink w:anchor="Par1253" w:history="1">
              <w:r w:rsidRPr="00936C21">
                <w:rPr>
                  <w:rFonts w:ascii="Arial" w:hAnsi="Arial" w:cs="Arial"/>
                </w:rPr>
                <w:t>&lt;1&gt;</w:t>
              </w:r>
            </w:hyperlink>
          </w:p>
        </w:tc>
        <w:tc>
          <w:tcPr>
            <w:tcW w:w="24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 xml:space="preserve">Лицо, выпустившее </w:t>
            </w:r>
            <w:r w:rsidRPr="00936C21">
              <w:rPr>
                <w:rFonts w:ascii="Arial" w:hAnsi="Arial" w:cs="Arial"/>
              </w:rPr>
              <w:br/>
              <w:t xml:space="preserve">  ценную бумагу   </w:t>
            </w:r>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Номинальная   </w:t>
            </w:r>
            <w:r w:rsidRPr="00936C21">
              <w:rPr>
                <w:rFonts w:ascii="Arial" w:hAnsi="Arial" w:cs="Arial"/>
              </w:rPr>
              <w:br/>
              <w:t xml:space="preserve">    величина    </w:t>
            </w:r>
            <w:r w:rsidRPr="00936C21">
              <w:rPr>
                <w:rFonts w:ascii="Arial" w:hAnsi="Arial" w:cs="Arial"/>
              </w:rPr>
              <w:br/>
              <w:t xml:space="preserve"> обязательства  </w:t>
            </w:r>
            <w:r w:rsidRPr="00936C21">
              <w:rPr>
                <w:rFonts w:ascii="Arial" w:hAnsi="Arial" w:cs="Arial"/>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br/>
              <w:t xml:space="preserve">  Общее   </w:t>
            </w:r>
            <w:r w:rsidRPr="00936C21">
              <w:rPr>
                <w:rFonts w:ascii="Arial" w:hAnsi="Arial" w:cs="Arial"/>
              </w:rPr>
              <w:br/>
              <w:t>количество</w:t>
            </w:r>
          </w:p>
        </w:tc>
        <w:tc>
          <w:tcPr>
            <w:tcW w:w="16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Общая    </w:t>
            </w:r>
            <w:r w:rsidRPr="00936C21">
              <w:rPr>
                <w:rFonts w:ascii="Arial" w:hAnsi="Arial" w:cs="Arial"/>
              </w:rPr>
              <w:br/>
              <w:t xml:space="preserve"> стоимость  </w:t>
            </w:r>
            <w:r w:rsidRPr="00936C21">
              <w:rPr>
                <w:rFonts w:ascii="Arial" w:hAnsi="Arial" w:cs="Arial"/>
              </w:rPr>
              <w:br/>
            </w:r>
            <w:hyperlink w:anchor="Par1256" w:history="1">
              <w:r w:rsidRPr="00936C21">
                <w:rPr>
                  <w:rFonts w:ascii="Arial" w:hAnsi="Arial" w:cs="Arial"/>
                </w:rPr>
                <w:t>&lt;2&gt;</w:t>
              </w:r>
            </w:hyperlink>
            <w:r w:rsidRPr="00936C21">
              <w:rPr>
                <w:rFonts w:ascii="Arial" w:hAnsi="Arial" w:cs="Arial"/>
              </w:rPr>
              <w:t xml:space="preserve"> (руб.)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4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4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4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4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4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4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w:t>
            </w: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4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4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Итого   по   </w:t>
      </w:r>
      <w:hyperlink w:anchor="Par1197" w:history="1">
        <w:r w:rsidRPr="00936C21">
          <w:rPr>
            <w:rFonts w:ascii="Arial" w:hAnsi="Arial" w:cs="Arial"/>
            <w:sz w:val="24"/>
            <w:szCs w:val="24"/>
          </w:rPr>
          <w:t>разделу  4</w:t>
        </w:r>
      </w:hyperlink>
      <w:r w:rsidRPr="00936C21">
        <w:rPr>
          <w:rFonts w:ascii="Arial" w:hAnsi="Arial" w:cs="Arial"/>
          <w:sz w:val="24"/>
          <w:szCs w:val="24"/>
        </w:rPr>
        <w:t xml:space="preserve">   "Сведения   о   ценных   бумагах"   суммарная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декларированная стоимость ценных бумаг, включая доли участия в коммерческих</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организациях (руб.), 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101" w:name="Par1253"/>
      <w:bookmarkEnd w:id="101"/>
      <w:r w:rsidRPr="00936C21">
        <w:rPr>
          <w:rFonts w:ascii="Arial" w:hAnsi="Arial" w:cs="Arial"/>
          <w:sz w:val="24"/>
          <w:szCs w:val="24"/>
        </w:rPr>
        <w:t xml:space="preserve">    &lt;1&gt;  Указываются  все  ценные  бумаги  по  видам  (облигации, векселя и</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другие), за исключением акций, указанных в </w:t>
      </w:r>
      <w:hyperlink w:anchor="Par1199" w:history="1">
        <w:r w:rsidRPr="00936C21">
          <w:rPr>
            <w:rFonts w:ascii="Arial" w:hAnsi="Arial" w:cs="Arial"/>
            <w:sz w:val="24"/>
            <w:szCs w:val="24"/>
          </w:rPr>
          <w:t>подразделе</w:t>
        </w:r>
      </w:hyperlink>
      <w:r w:rsidRPr="00936C21">
        <w:rPr>
          <w:rFonts w:ascii="Arial" w:hAnsi="Arial" w:cs="Arial"/>
          <w:sz w:val="24"/>
          <w:szCs w:val="24"/>
        </w:rPr>
        <w:t xml:space="preserve"> "Акции и иное участие</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в коммерческих организациях".</w:t>
      </w:r>
    </w:p>
    <w:p w:rsidR="00942AFA" w:rsidRPr="00936C21" w:rsidRDefault="00942AFA" w:rsidP="00942AFA">
      <w:pPr>
        <w:pStyle w:val="ConsPlusNonformat"/>
        <w:rPr>
          <w:rFonts w:ascii="Arial" w:hAnsi="Arial" w:cs="Arial"/>
          <w:sz w:val="24"/>
          <w:szCs w:val="24"/>
        </w:rPr>
      </w:pPr>
      <w:bookmarkStart w:id="102" w:name="Par1256"/>
      <w:bookmarkEnd w:id="102"/>
      <w:r w:rsidRPr="00936C21">
        <w:rPr>
          <w:rFonts w:ascii="Arial" w:hAnsi="Arial" w:cs="Arial"/>
          <w:sz w:val="24"/>
          <w:szCs w:val="24"/>
        </w:rPr>
        <w:t xml:space="preserve">    &lt;2&gt;  Указывается  общая  стоимость  ценных бумаг данного вида исходя из</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стоимости их приобретения (а если ее нельзя определить - исходя из рыночной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стоимости  или  номинальной  стоимости).  Для  обязательств,  выраженных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иностранной валюте, стоимость указывается в рублях по курсу Банка России на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отчетную дату.</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Раздел 5. Сведения об обязательствах имущественного характера</w:t>
      </w:r>
    </w:p>
    <w:p w:rsidR="00942AFA" w:rsidRPr="00936C21" w:rsidRDefault="00942AFA" w:rsidP="00942AFA">
      <w:pPr>
        <w:pStyle w:val="ConsPlusNonformat"/>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5.1. Объекты недвижимого имущества, находящиеся в пользовании </w:t>
      </w:r>
      <w:hyperlink w:anchor="Par1281"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2160"/>
        <w:gridCol w:w="2040"/>
        <w:gridCol w:w="1680"/>
        <w:gridCol w:w="2160"/>
        <w:gridCol w:w="108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w:t>
            </w:r>
            <w:r w:rsidRPr="00936C21">
              <w:rPr>
                <w:rFonts w:ascii="Arial" w:hAnsi="Arial" w:cs="Arial"/>
              </w:rPr>
              <w:br/>
              <w:t xml:space="preserve"> имущества </w:t>
            </w:r>
            <w:hyperlink w:anchor="Par1282" w:history="1">
              <w:r w:rsidRPr="00936C21">
                <w:rPr>
                  <w:rFonts w:ascii="Arial" w:hAnsi="Arial" w:cs="Arial"/>
                </w:rPr>
                <w:t>&lt;2&gt;</w:t>
              </w:r>
            </w:hyperlink>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Вид и сроки  </w:t>
            </w:r>
            <w:r w:rsidRPr="00936C21">
              <w:rPr>
                <w:rFonts w:ascii="Arial" w:hAnsi="Arial" w:cs="Arial"/>
              </w:rPr>
              <w:br/>
              <w:t xml:space="preserve">пользования </w:t>
            </w:r>
            <w:hyperlink w:anchor="Par1283" w:history="1">
              <w:r w:rsidRPr="00936C21">
                <w:rPr>
                  <w:rFonts w:ascii="Arial" w:hAnsi="Arial" w:cs="Arial"/>
                </w:rPr>
                <w:t>&lt;3&gt;</w:t>
              </w:r>
            </w:hyperlink>
          </w:p>
        </w:tc>
        <w:tc>
          <w:tcPr>
            <w:tcW w:w="16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Основание  </w:t>
            </w:r>
            <w:r w:rsidRPr="00936C21">
              <w:rPr>
                <w:rFonts w:ascii="Arial" w:hAnsi="Arial" w:cs="Arial"/>
              </w:rPr>
              <w:br/>
              <w:t xml:space="preserve">пользования </w:t>
            </w:r>
            <w:r w:rsidRPr="00936C21">
              <w:rPr>
                <w:rFonts w:ascii="Arial" w:hAnsi="Arial" w:cs="Arial"/>
              </w:rPr>
              <w:br/>
            </w:r>
            <w:hyperlink w:anchor="Par1284" w:history="1">
              <w:r w:rsidRPr="00936C21">
                <w:rPr>
                  <w:rFonts w:ascii="Arial" w:hAnsi="Arial" w:cs="Arial"/>
                </w:rPr>
                <w:t>&lt;4&gt;</w:t>
              </w:r>
            </w:hyperlink>
          </w:p>
        </w:tc>
        <w:tc>
          <w:tcPr>
            <w:tcW w:w="21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Место нахождения</w:t>
            </w:r>
            <w:r w:rsidRPr="00936C21">
              <w:rPr>
                <w:rFonts w:ascii="Arial" w:hAnsi="Arial" w:cs="Arial"/>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Площадь</w:t>
            </w:r>
            <w:r w:rsidRPr="00936C21">
              <w:rPr>
                <w:rFonts w:ascii="Arial" w:hAnsi="Arial" w:cs="Arial"/>
              </w:rPr>
              <w:br/>
              <w:t>(кв. м)</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6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1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0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rPr>
          <w:rFonts w:ascii="Arial" w:hAnsi="Arial" w:cs="Arial"/>
          <w:sz w:val="24"/>
          <w:szCs w:val="24"/>
        </w:rPr>
      </w:pPr>
      <w:r w:rsidRPr="00936C21">
        <w:rPr>
          <w:rFonts w:ascii="Arial" w:hAnsi="Arial" w:cs="Arial"/>
          <w:sz w:val="24"/>
          <w:szCs w:val="24"/>
        </w:rPr>
        <w:t>--------------------------------</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03" w:name="Par1281"/>
      <w:bookmarkEnd w:id="103"/>
      <w:r w:rsidRPr="00936C21">
        <w:rPr>
          <w:rFonts w:ascii="Arial" w:hAnsi="Arial" w:cs="Arial"/>
          <w:sz w:val="24"/>
          <w:szCs w:val="24"/>
        </w:rPr>
        <w:t>&lt;1&gt; Указываются по состоянию на отчетную дату.</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04" w:name="Par1282"/>
      <w:bookmarkEnd w:id="104"/>
      <w:r w:rsidRPr="00936C21">
        <w:rPr>
          <w:rFonts w:ascii="Arial" w:hAnsi="Arial" w:cs="Arial"/>
          <w:sz w:val="24"/>
          <w:szCs w:val="24"/>
        </w:rPr>
        <w:t>&lt;2&gt; Указывается вид недвижимого имущества (земельный участок, жилой дом, дача и другие).</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05" w:name="Par1283"/>
      <w:bookmarkEnd w:id="105"/>
      <w:r w:rsidRPr="00936C21">
        <w:rPr>
          <w:rFonts w:ascii="Arial" w:hAnsi="Arial" w:cs="Arial"/>
          <w:sz w:val="24"/>
          <w:szCs w:val="24"/>
        </w:rPr>
        <w:t>&lt;3&gt; Указываются вид пользования (аренда, безвозмездное пользование и другие) и сроки пользования.</w:t>
      </w:r>
    </w:p>
    <w:p w:rsidR="00942AFA" w:rsidRPr="00936C21" w:rsidRDefault="00942AFA" w:rsidP="00942AFA">
      <w:pPr>
        <w:widowControl w:val="0"/>
        <w:autoSpaceDE w:val="0"/>
        <w:autoSpaceDN w:val="0"/>
        <w:adjustRightInd w:val="0"/>
        <w:ind w:firstLine="540"/>
        <w:jc w:val="both"/>
        <w:rPr>
          <w:rFonts w:ascii="Arial" w:hAnsi="Arial" w:cs="Arial"/>
          <w:sz w:val="24"/>
          <w:szCs w:val="24"/>
        </w:rPr>
      </w:pPr>
      <w:bookmarkStart w:id="106" w:name="Par1284"/>
      <w:bookmarkEnd w:id="106"/>
      <w:r w:rsidRPr="00936C21">
        <w:rPr>
          <w:rFonts w:ascii="Arial" w:hAnsi="Arial" w:cs="Arial"/>
          <w:sz w:val="24"/>
          <w:szCs w:val="24"/>
        </w:rPr>
        <w:t xml:space="preserve">&lt;4&gt; Указываются основание пользования (договор, фактическое предоставление и другие), а также реквизиты (дата, номер) соответствующего </w:t>
      </w:r>
      <w:r w:rsidRPr="00936C21">
        <w:rPr>
          <w:rFonts w:ascii="Arial" w:hAnsi="Arial" w:cs="Arial"/>
          <w:sz w:val="24"/>
          <w:szCs w:val="24"/>
        </w:rPr>
        <w:lastRenderedPageBreak/>
        <w:t>договора или акта.</w:t>
      </w:r>
    </w:p>
    <w:p w:rsidR="00942AFA" w:rsidRPr="00936C21" w:rsidRDefault="00942AFA" w:rsidP="00942AFA">
      <w:pPr>
        <w:widowControl w:val="0"/>
        <w:autoSpaceDE w:val="0"/>
        <w:autoSpaceDN w:val="0"/>
        <w:adjustRightInd w:val="0"/>
        <w:ind w:firstLine="540"/>
        <w:jc w:val="both"/>
        <w:rPr>
          <w:rFonts w:ascii="Arial" w:hAnsi="Arial" w:cs="Arial"/>
          <w:sz w:val="24"/>
          <w:szCs w:val="24"/>
        </w:rPr>
      </w:pPr>
    </w:p>
    <w:p w:rsidR="00942AFA" w:rsidRPr="00936C21" w:rsidRDefault="00942AFA" w:rsidP="00942AFA">
      <w:pPr>
        <w:widowControl w:val="0"/>
        <w:autoSpaceDE w:val="0"/>
        <w:autoSpaceDN w:val="0"/>
        <w:adjustRightInd w:val="0"/>
        <w:ind w:firstLine="540"/>
        <w:jc w:val="both"/>
        <w:outlineLvl w:val="2"/>
        <w:rPr>
          <w:rFonts w:ascii="Arial" w:hAnsi="Arial" w:cs="Arial"/>
          <w:sz w:val="24"/>
          <w:szCs w:val="24"/>
        </w:rPr>
      </w:pPr>
      <w:r w:rsidRPr="00936C21">
        <w:rPr>
          <w:rFonts w:ascii="Arial" w:hAnsi="Arial" w:cs="Arial"/>
          <w:sz w:val="24"/>
          <w:szCs w:val="24"/>
        </w:rPr>
        <w:t xml:space="preserve">5.2. Прочие обязательства </w:t>
      </w:r>
      <w:hyperlink w:anchor="Par1308" w:history="1">
        <w:r w:rsidRPr="00936C21">
          <w:rPr>
            <w:rFonts w:ascii="Arial" w:hAnsi="Arial" w:cs="Arial"/>
            <w:sz w:val="24"/>
            <w:szCs w:val="24"/>
          </w:rPr>
          <w:t>&lt;1&gt;</w:t>
        </w:r>
      </w:hyperlink>
    </w:p>
    <w:p w:rsidR="00942AFA" w:rsidRPr="00936C21" w:rsidRDefault="00942AFA" w:rsidP="00942AFA">
      <w:pPr>
        <w:widowControl w:val="0"/>
        <w:autoSpaceDE w:val="0"/>
        <w:autoSpaceDN w:val="0"/>
        <w:adjustRightInd w:val="0"/>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80"/>
        <w:gridCol w:w="1800"/>
        <w:gridCol w:w="1560"/>
        <w:gridCol w:w="1800"/>
        <w:gridCol w:w="1920"/>
        <w:gridCol w:w="2040"/>
      </w:tblGrid>
      <w:tr w:rsidR="00942AFA" w:rsidRPr="00936C21" w:rsidTr="0060064A">
        <w:trPr>
          <w:trHeight w:val="540"/>
          <w:tblCellSpacing w:w="5" w:type="nil"/>
        </w:trPr>
        <w:tc>
          <w:tcPr>
            <w:tcW w:w="48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NN</w:t>
            </w:r>
            <w:r w:rsidRPr="00936C21">
              <w:rPr>
                <w:rFonts w:ascii="Arial" w:hAnsi="Arial" w:cs="Arial"/>
              </w:rPr>
              <w:br/>
              <w:t>пп</w:t>
            </w:r>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Содержание  </w:t>
            </w:r>
            <w:r w:rsidRPr="00936C21">
              <w:rPr>
                <w:rFonts w:ascii="Arial" w:hAnsi="Arial" w:cs="Arial"/>
              </w:rPr>
              <w:br/>
              <w:t>обязательства</w:t>
            </w:r>
            <w:r w:rsidRPr="00936C21">
              <w:rPr>
                <w:rFonts w:ascii="Arial" w:hAnsi="Arial" w:cs="Arial"/>
              </w:rPr>
              <w:br/>
            </w:r>
            <w:hyperlink w:anchor="Par1311" w:history="1">
              <w:r w:rsidRPr="00936C21">
                <w:rPr>
                  <w:rFonts w:ascii="Arial" w:hAnsi="Arial" w:cs="Arial"/>
                </w:rPr>
                <w:t>&lt;2&gt;</w:t>
              </w:r>
            </w:hyperlink>
          </w:p>
        </w:tc>
        <w:tc>
          <w:tcPr>
            <w:tcW w:w="156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Кредитор  </w:t>
            </w:r>
            <w:r w:rsidRPr="00936C21">
              <w:rPr>
                <w:rFonts w:ascii="Arial" w:hAnsi="Arial" w:cs="Arial"/>
              </w:rPr>
              <w:br/>
              <w:t xml:space="preserve"> (должник) </w:t>
            </w:r>
            <w:r w:rsidRPr="00936C21">
              <w:rPr>
                <w:rFonts w:ascii="Arial" w:hAnsi="Arial" w:cs="Arial"/>
              </w:rPr>
              <w:br/>
            </w:r>
            <w:hyperlink w:anchor="Par1312" w:history="1">
              <w:r w:rsidRPr="00936C21">
                <w:rPr>
                  <w:rFonts w:ascii="Arial" w:hAnsi="Arial" w:cs="Arial"/>
                </w:rPr>
                <w:t>&lt;3&gt;</w:t>
              </w:r>
            </w:hyperlink>
          </w:p>
        </w:tc>
        <w:tc>
          <w:tcPr>
            <w:tcW w:w="180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Основание  </w:t>
            </w:r>
            <w:r w:rsidRPr="00936C21">
              <w:rPr>
                <w:rFonts w:ascii="Arial" w:hAnsi="Arial" w:cs="Arial"/>
              </w:rPr>
              <w:br/>
              <w:t>возникновения</w:t>
            </w:r>
            <w:r w:rsidRPr="00936C21">
              <w:rPr>
                <w:rFonts w:ascii="Arial" w:hAnsi="Arial" w:cs="Arial"/>
              </w:rPr>
              <w:br/>
            </w:r>
            <w:hyperlink w:anchor="Par1314" w:history="1">
              <w:r w:rsidRPr="00936C21">
                <w:rPr>
                  <w:rFonts w:ascii="Arial" w:hAnsi="Arial" w:cs="Arial"/>
                </w:rPr>
                <w:t>&lt;4&gt;</w:t>
              </w:r>
            </w:hyperlink>
          </w:p>
        </w:tc>
        <w:tc>
          <w:tcPr>
            <w:tcW w:w="192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Сумма     </w:t>
            </w:r>
            <w:r w:rsidRPr="00936C21">
              <w:rPr>
                <w:rFonts w:ascii="Arial" w:hAnsi="Arial" w:cs="Arial"/>
              </w:rPr>
              <w:br/>
              <w:t xml:space="preserve">обязательства </w:t>
            </w:r>
            <w:r w:rsidRPr="00936C21">
              <w:rPr>
                <w:rFonts w:ascii="Arial" w:hAnsi="Arial" w:cs="Arial"/>
              </w:rPr>
              <w:br/>
            </w:r>
            <w:hyperlink w:anchor="Par1317" w:history="1">
              <w:r w:rsidRPr="00936C21">
                <w:rPr>
                  <w:rFonts w:ascii="Arial" w:hAnsi="Arial" w:cs="Arial"/>
                </w:rPr>
                <w:t>&lt;5&gt;</w:t>
              </w:r>
            </w:hyperlink>
            <w:r w:rsidRPr="00936C21">
              <w:rPr>
                <w:rFonts w:ascii="Arial" w:hAnsi="Arial" w:cs="Arial"/>
              </w:rPr>
              <w:t xml:space="preserve"> (руб.)  </w:t>
            </w:r>
          </w:p>
        </w:tc>
        <w:tc>
          <w:tcPr>
            <w:tcW w:w="2040" w:type="dxa"/>
            <w:tcBorders>
              <w:top w:val="single" w:sz="4" w:space="0" w:color="auto"/>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Условия    </w:t>
            </w:r>
            <w:r w:rsidRPr="00936C21">
              <w:rPr>
                <w:rFonts w:ascii="Arial" w:hAnsi="Arial" w:cs="Arial"/>
              </w:rPr>
              <w:br/>
              <w:t xml:space="preserve"> обязательства </w:t>
            </w:r>
            <w:r w:rsidRPr="00936C21">
              <w:rPr>
                <w:rFonts w:ascii="Arial" w:hAnsi="Arial" w:cs="Arial"/>
              </w:rPr>
              <w:br/>
            </w:r>
            <w:hyperlink w:anchor="Par1320" w:history="1">
              <w:r w:rsidRPr="00936C21">
                <w:rPr>
                  <w:rFonts w:ascii="Arial" w:hAnsi="Arial" w:cs="Arial"/>
                </w:rPr>
                <w:t>&lt;6&gt;</w:t>
              </w:r>
            </w:hyperlink>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1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      </w:t>
            </w: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     </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4      </w:t>
            </w: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5       </w:t>
            </w: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6       </w:t>
            </w: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1</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2</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r w:rsidR="00942AFA" w:rsidRPr="00936C21" w:rsidTr="0060064A">
        <w:trPr>
          <w:tblCellSpacing w:w="5" w:type="nil"/>
        </w:trPr>
        <w:tc>
          <w:tcPr>
            <w:tcW w:w="48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r w:rsidRPr="00936C21">
              <w:rPr>
                <w:rFonts w:ascii="Arial" w:hAnsi="Arial" w:cs="Arial"/>
              </w:rPr>
              <w:t xml:space="preserve"> 3</w:t>
            </w: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56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80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192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c>
          <w:tcPr>
            <w:tcW w:w="2040" w:type="dxa"/>
            <w:tcBorders>
              <w:left w:val="single" w:sz="4" w:space="0" w:color="auto"/>
              <w:bottom w:val="single" w:sz="4" w:space="0" w:color="auto"/>
              <w:right w:val="single" w:sz="4" w:space="0" w:color="auto"/>
            </w:tcBorders>
          </w:tcPr>
          <w:p w:rsidR="00942AFA" w:rsidRPr="00936C21" w:rsidRDefault="00942AFA" w:rsidP="0060064A">
            <w:pPr>
              <w:pStyle w:val="ConsPlusCell"/>
              <w:rPr>
                <w:rFonts w:ascii="Arial" w:hAnsi="Arial" w:cs="Arial"/>
              </w:rPr>
            </w:pPr>
          </w:p>
        </w:tc>
      </w:tr>
    </w:tbl>
    <w:p w:rsidR="00942AFA" w:rsidRPr="00936C21" w:rsidRDefault="00942AFA" w:rsidP="00942AFA">
      <w:pPr>
        <w:widowControl w:val="0"/>
        <w:autoSpaceDE w:val="0"/>
        <w:autoSpaceDN w:val="0"/>
        <w:adjustRightInd w:val="0"/>
        <w:jc w:val="both"/>
        <w:rPr>
          <w:rFonts w:ascii="Arial" w:hAnsi="Arial" w:cs="Arial"/>
          <w:sz w:val="24"/>
          <w:szCs w:val="24"/>
        </w:rPr>
      </w:pP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Достоверность и полноту настоящих сведений подтверждаю.</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 __________ 20__ г. 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(подпись руководителя муниципального учреждения)</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___________________________________________________________________________</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(Ф.И.О. и подпись лица, принявшего справку)</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 xml:space="preserve">    --------------------------------</w:t>
      </w:r>
    </w:p>
    <w:p w:rsidR="00942AFA" w:rsidRPr="00936C21" w:rsidRDefault="00942AFA" w:rsidP="00942AFA">
      <w:pPr>
        <w:pStyle w:val="ConsPlusNonformat"/>
        <w:rPr>
          <w:rFonts w:ascii="Arial" w:hAnsi="Arial" w:cs="Arial"/>
          <w:sz w:val="24"/>
          <w:szCs w:val="24"/>
        </w:rPr>
      </w:pPr>
      <w:bookmarkStart w:id="107" w:name="Par1308"/>
      <w:bookmarkEnd w:id="107"/>
      <w:r w:rsidRPr="00936C21">
        <w:rPr>
          <w:rFonts w:ascii="Arial" w:hAnsi="Arial" w:cs="Arial"/>
          <w:sz w:val="24"/>
          <w:szCs w:val="24"/>
        </w:rPr>
        <w:t xml:space="preserve">    &lt;1&gt;  Указываются  имеющиеся  на  отчетную  дату  срочные  обязательства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финансового  характера на сумму, превышающую 100-кратный размер минимальной</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оплаты труда, установленный на отчетную дату.</w:t>
      </w:r>
    </w:p>
    <w:p w:rsidR="00942AFA" w:rsidRPr="00936C21" w:rsidRDefault="00942AFA" w:rsidP="00942AFA">
      <w:pPr>
        <w:pStyle w:val="ConsPlusNonformat"/>
        <w:rPr>
          <w:rFonts w:ascii="Arial" w:hAnsi="Arial" w:cs="Arial"/>
          <w:sz w:val="24"/>
          <w:szCs w:val="24"/>
        </w:rPr>
      </w:pPr>
      <w:bookmarkStart w:id="108" w:name="Par1311"/>
      <w:bookmarkEnd w:id="108"/>
      <w:r w:rsidRPr="00936C21">
        <w:rPr>
          <w:rFonts w:ascii="Arial" w:hAnsi="Arial" w:cs="Arial"/>
          <w:sz w:val="24"/>
          <w:szCs w:val="24"/>
        </w:rPr>
        <w:t xml:space="preserve">    &lt;2&gt; Указывается существо обязательства (заем, кредит и другие).</w:t>
      </w:r>
    </w:p>
    <w:p w:rsidR="00942AFA" w:rsidRPr="00936C21" w:rsidRDefault="00942AFA" w:rsidP="00942AFA">
      <w:pPr>
        <w:pStyle w:val="ConsPlusNonformat"/>
        <w:rPr>
          <w:rFonts w:ascii="Arial" w:hAnsi="Arial" w:cs="Arial"/>
          <w:sz w:val="24"/>
          <w:szCs w:val="24"/>
        </w:rPr>
      </w:pPr>
      <w:bookmarkStart w:id="109" w:name="Par1312"/>
      <w:bookmarkEnd w:id="109"/>
      <w:r w:rsidRPr="00936C21">
        <w:rPr>
          <w:rFonts w:ascii="Arial" w:hAnsi="Arial" w:cs="Arial"/>
          <w:sz w:val="24"/>
          <w:szCs w:val="24"/>
        </w:rPr>
        <w:t xml:space="preserve">    &lt;3&gt; Указывается  вторая  сторона  обязательства:  кредитор или должник,</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его фамилия, имя и отчество (наименование юридического лица), адрес.</w:t>
      </w:r>
    </w:p>
    <w:p w:rsidR="00942AFA" w:rsidRPr="00936C21" w:rsidRDefault="00942AFA" w:rsidP="00942AFA">
      <w:pPr>
        <w:pStyle w:val="ConsPlusNonformat"/>
        <w:rPr>
          <w:rFonts w:ascii="Arial" w:hAnsi="Arial" w:cs="Arial"/>
          <w:sz w:val="24"/>
          <w:szCs w:val="24"/>
        </w:rPr>
      </w:pPr>
      <w:bookmarkStart w:id="110" w:name="Par1314"/>
      <w:bookmarkEnd w:id="110"/>
      <w:r w:rsidRPr="00936C21">
        <w:rPr>
          <w:rFonts w:ascii="Arial" w:hAnsi="Arial" w:cs="Arial"/>
          <w:sz w:val="24"/>
          <w:szCs w:val="24"/>
        </w:rPr>
        <w:t xml:space="preserve">    &lt;4&gt; Указываются   основание   возникновения   обязательства   (договор,</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передача  денег  или  имущества  и другие), а также реквизиты (дата, номер)</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соответствующего договора или акта.</w:t>
      </w:r>
    </w:p>
    <w:p w:rsidR="00942AFA" w:rsidRPr="00936C21" w:rsidRDefault="00942AFA" w:rsidP="00942AFA">
      <w:pPr>
        <w:pStyle w:val="ConsPlusNonformat"/>
        <w:rPr>
          <w:rFonts w:ascii="Arial" w:hAnsi="Arial" w:cs="Arial"/>
          <w:sz w:val="24"/>
          <w:szCs w:val="24"/>
        </w:rPr>
      </w:pPr>
      <w:bookmarkStart w:id="111" w:name="Par1317"/>
      <w:bookmarkEnd w:id="111"/>
      <w:r w:rsidRPr="00936C21">
        <w:rPr>
          <w:rFonts w:ascii="Arial" w:hAnsi="Arial" w:cs="Arial"/>
          <w:sz w:val="24"/>
          <w:szCs w:val="24"/>
        </w:rPr>
        <w:t xml:space="preserve">    &lt;5&gt; Указывается  сумма  основного  обязательства (без суммы процентов).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Для  обязательств,  выраженных  в  иностранной  валюте, сумма указывается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рублях по курсу Банка России на отчетную дату.</w:t>
      </w:r>
    </w:p>
    <w:p w:rsidR="00942AFA" w:rsidRPr="00936C21" w:rsidRDefault="00942AFA" w:rsidP="00942AFA">
      <w:pPr>
        <w:pStyle w:val="ConsPlusNonformat"/>
        <w:rPr>
          <w:rFonts w:ascii="Arial" w:hAnsi="Arial" w:cs="Arial"/>
          <w:sz w:val="24"/>
          <w:szCs w:val="24"/>
        </w:rPr>
      </w:pPr>
      <w:bookmarkStart w:id="112" w:name="Par1320"/>
      <w:bookmarkEnd w:id="112"/>
      <w:r w:rsidRPr="00936C21">
        <w:rPr>
          <w:rFonts w:ascii="Arial" w:hAnsi="Arial" w:cs="Arial"/>
          <w:sz w:val="24"/>
          <w:szCs w:val="24"/>
        </w:rPr>
        <w:t xml:space="preserve">    &lt;6&gt; Указываются  годовая  процентная ставка обязательства, заложенное в</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обеспечение  обязательства  имущество, выданные в обеспечение обязательства</w:t>
      </w:r>
    </w:p>
    <w:p w:rsidR="00942AFA" w:rsidRPr="00936C21" w:rsidRDefault="00942AFA" w:rsidP="00942AFA">
      <w:pPr>
        <w:pStyle w:val="ConsPlusNonformat"/>
        <w:rPr>
          <w:rFonts w:ascii="Arial" w:hAnsi="Arial" w:cs="Arial"/>
          <w:sz w:val="24"/>
          <w:szCs w:val="24"/>
        </w:rPr>
      </w:pPr>
      <w:r w:rsidRPr="00936C21">
        <w:rPr>
          <w:rFonts w:ascii="Arial" w:hAnsi="Arial" w:cs="Arial"/>
          <w:sz w:val="24"/>
          <w:szCs w:val="24"/>
        </w:rPr>
        <w:t>гарантии и поручительства.</w:t>
      </w:r>
    </w:p>
    <w:p w:rsidR="00942AFA" w:rsidRPr="00936C21" w:rsidRDefault="00942AFA" w:rsidP="00DE09EF">
      <w:pPr>
        <w:spacing w:line="360" w:lineRule="auto"/>
        <w:rPr>
          <w:rFonts w:ascii="Arial" w:hAnsi="Arial" w:cs="Arial"/>
          <w:sz w:val="24"/>
          <w:szCs w:val="24"/>
        </w:rPr>
        <w:sectPr w:rsidR="00942AFA" w:rsidRPr="00936C21">
          <w:pgSz w:w="11906" w:h="16838"/>
          <w:pgMar w:top="1134" w:right="850" w:bottom="1134" w:left="1701" w:header="708" w:footer="708" w:gutter="0"/>
          <w:cols w:space="720"/>
        </w:sectPr>
      </w:pPr>
    </w:p>
    <w:p w:rsidR="00DE09EF" w:rsidRPr="00936C21" w:rsidRDefault="00DE09EF" w:rsidP="0019093F">
      <w:pPr>
        <w:pStyle w:val="ae"/>
        <w:ind w:left="9356" w:firstLine="708"/>
        <w:jc w:val="right"/>
        <w:rPr>
          <w:rFonts w:ascii="Arial" w:hAnsi="Arial" w:cs="Arial"/>
        </w:rPr>
      </w:pPr>
      <w:r w:rsidRPr="00936C21">
        <w:rPr>
          <w:rFonts w:ascii="Arial" w:hAnsi="Arial" w:cs="Arial"/>
        </w:rPr>
        <w:lastRenderedPageBreak/>
        <w:t xml:space="preserve">Приложение </w:t>
      </w:r>
      <w:r w:rsidR="000D664F" w:rsidRPr="00936C21">
        <w:rPr>
          <w:rFonts w:ascii="Arial" w:hAnsi="Arial" w:cs="Arial"/>
        </w:rPr>
        <w:t xml:space="preserve"> </w:t>
      </w:r>
    </w:p>
    <w:p w:rsidR="0019093F" w:rsidRPr="00936C21" w:rsidRDefault="00DE09EF" w:rsidP="0019093F">
      <w:pPr>
        <w:pStyle w:val="ae"/>
        <w:ind w:left="9356" w:firstLine="708"/>
        <w:jc w:val="right"/>
        <w:rPr>
          <w:rFonts w:ascii="Arial" w:hAnsi="Arial" w:cs="Arial"/>
        </w:rPr>
      </w:pPr>
      <w:r w:rsidRPr="00936C21">
        <w:rPr>
          <w:rFonts w:ascii="Arial" w:hAnsi="Arial" w:cs="Arial"/>
        </w:rPr>
        <w:t xml:space="preserve">к Порядку </w:t>
      </w:r>
      <w:r w:rsidR="0019093F" w:rsidRPr="00936C21">
        <w:rPr>
          <w:rFonts w:ascii="Arial" w:hAnsi="Arial" w:cs="Arial"/>
        </w:rPr>
        <w:t>Порядка размещения сведений о доходах, об имуществе и обязательствах имущественного характера лиц, замещающих муниципальные должности,   муниципальных служащих муниципального образования «</w:t>
      </w:r>
      <w:r w:rsidR="000F2D61" w:rsidRPr="00936C21">
        <w:rPr>
          <w:rFonts w:ascii="Arial" w:hAnsi="Arial" w:cs="Arial"/>
        </w:rPr>
        <w:t>Наумо</w:t>
      </w:r>
      <w:r w:rsidR="0019093F" w:rsidRPr="00936C21">
        <w:rPr>
          <w:rFonts w:ascii="Arial" w:hAnsi="Arial" w:cs="Arial"/>
        </w:rPr>
        <w:t xml:space="preserve">вское сельское поселение» и членов их семей   на  официальном сайте Администрации </w:t>
      </w:r>
      <w:r w:rsidR="000F2D61" w:rsidRPr="00936C21">
        <w:rPr>
          <w:rFonts w:ascii="Arial" w:hAnsi="Arial" w:cs="Arial"/>
        </w:rPr>
        <w:t>Наумо</w:t>
      </w:r>
      <w:r w:rsidR="0019093F" w:rsidRPr="00936C21">
        <w:rPr>
          <w:rFonts w:ascii="Arial" w:hAnsi="Arial" w:cs="Arial"/>
        </w:rPr>
        <w:t>вского сельского поселения, а также  предоставления этих сведений   средствам массовой информации для опубликования</w:t>
      </w:r>
    </w:p>
    <w:p w:rsidR="00DE09EF" w:rsidRPr="00936C21" w:rsidRDefault="0019093F" w:rsidP="0019093F">
      <w:pPr>
        <w:pStyle w:val="ae"/>
        <w:ind w:firstLine="708"/>
        <w:jc w:val="right"/>
        <w:rPr>
          <w:rFonts w:ascii="Arial" w:hAnsi="Arial" w:cs="Arial"/>
        </w:rPr>
      </w:pPr>
      <w:r w:rsidRPr="00936C21">
        <w:rPr>
          <w:rFonts w:ascii="Arial" w:hAnsi="Arial" w:cs="Arial"/>
        </w:rPr>
        <w:t xml:space="preserve"> </w:t>
      </w:r>
    </w:p>
    <w:p w:rsidR="00DE09EF" w:rsidRPr="00936C21" w:rsidRDefault="0019093F" w:rsidP="00DE09EF">
      <w:pPr>
        <w:pStyle w:val="ae"/>
        <w:ind w:firstLine="708"/>
        <w:jc w:val="center"/>
        <w:rPr>
          <w:rFonts w:ascii="Arial" w:hAnsi="Arial" w:cs="Arial"/>
        </w:rPr>
      </w:pPr>
      <w:r w:rsidRPr="00936C21">
        <w:rPr>
          <w:rFonts w:ascii="Arial" w:hAnsi="Arial" w:cs="Arial"/>
        </w:rPr>
        <w:t xml:space="preserve">Сведения о </w:t>
      </w:r>
      <w:r w:rsidR="00DE09EF" w:rsidRPr="00936C21">
        <w:rPr>
          <w:rFonts w:ascii="Arial" w:hAnsi="Arial" w:cs="Arial"/>
        </w:rPr>
        <w:t>доходах, об имуществе и обязательствах имущественного характера</w:t>
      </w:r>
    </w:p>
    <w:p w:rsidR="00DE09EF" w:rsidRPr="00936C21" w:rsidRDefault="00DE09EF" w:rsidP="00DE09EF">
      <w:pPr>
        <w:pStyle w:val="ae"/>
        <w:ind w:firstLine="708"/>
        <w:jc w:val="center"/>
        <w:rPr>
          <w:rFonts w:ascii="Arial" w:hAnsi="Arial" w:cs="Arial"/>
        </w:rPr>
      </w:pPr>
      <w:r w:rsidRPr="00936C21">
        <w:rPr>
          <w:rFonts w:ascii="Arial" w:hAnsi="Arial" w:cs="Arial"/>
        </w:rPr>
        <w:t>_________________________________________________________________________________________________</w:t>
      </w:r>
      <w:r w:rsidR="0019093F" w:rsidRPr="00936C21">
        <w:rPr>
          <w:rFonts w:ascii="Arial" w:hAnsi="Arial" w:cs="Arial"/>
        </w:rPr>
        <w:t xml:space="preserve"> </w:t>
      </w:r>
    </w:p>
    <w:p w:rsidR="00DE09EF" w:rsidRPr="00936C21" w:rsidRDefault="00DE09EF" w:rsidP="00DE09EF">
      <w:pPr>
        <w:pStyle w:val="ae"/>
        <w:ind w:firstLine="708"/>
        <w:jc w:val="center"/>
        <w:rPr>
          <w:rFonts w:ascii="Arial" w:hAnsi="Arial" w:cs="Arial"/>
        </w:rPr>
      </w:pPr>
      <w:r w:rsidRPr="00936C21">
        <w:rPr>
          <w:rFonts w:ascii="Arial" w:hAnsi="Arial" w:cs="Arial"/>
        </w:rPr>
        <w:t>(полное наименование должности)</w:t>
      </w:r>
    </w:p>
    <w:p w:rsidR="00DE09EF" w:rsidRPr="00936C21" w:rsidRDefault="00DE09EF" w:rsidP="00DE09EF">
      <w:pPr>
        <w:pStyle w:val="ae"/>
        <w:ind w:firstLine="708"/>
        <w:rPr>
          <w:rFonts w:ascii="Arial" w:hAnsi="Arial" w:cs="Arial"/>
        </w:rPr>
      </w:pPr>
    </w:p>
    <w:p w:rsidR="00DE09EF" w:rsidRPr="00936C21" w:rsidRDefault="00DE09EF" w:rsidP="00DE09EF">
      <w:pPr>
        <w:pStyle w:val="ae"/>
        <w:ind w:firstLine="708"/>
        <w:rPr>
          <w:rFonts w:ascii="Arial" w:hAnsi="Arial" w:cs="Arial"/>
        </w:rPr>
      </w:pPr>
      <w:r w:rsidRPr="00936C21">
        <w:rPr>
          <w:rFonts w:ascii="Arial" w:hAnsi="Arial" w:cs="Arial"/>
        </w:rPr>
        <w:t>и членов его семьи за период с 1 января по 31 декабря ________ года</w:t>
      </w:r>
    </w:p>
    <w:p w:rsidR="00DE09EF" w:rsidRPr="00936C21" w:rsidRDefault="00DE09EF" w:rsidP="00DE09EF">
      <w:pPr>
        <w:pStyle w:val="ae"/>
        <w:ind w:firstLine="708"/>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0"/>
        <w:gridCol w:w="2097"/>
        <w:gridCol w:w="1713"/>
        <w:gridCol w:w="1137"/>
        <w:gridCol w:w="1704"/>
        <w:gridCol w:w="1667"/>
        <w:gridCol w:w="1713"/>
        <w:gridCol w:w="1137"/>
        <w:gridCol w:w="1704"/>
      </w:tblGrid>
      <w:tr w:rsidR="00DE09EF" w:rsidRPr="00936C21" w:rsidTr="00CB3FD2">
        <w:tc>
          <w:tcPr>
            <w:tcW w:w="1956" w:type="dxa"/>
            <w:vMerge w:val="restart"/>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Фамилия, имя, отчество муниципального служащего</w:t>
            </w:r>
          </w:p>
        </w:tc>
        <w:tc>
          <w:tcPr>
            <w:tcW w:w="2108" w:type="dxa"/>
            <w:vMerge w:val="restart"/>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Декларированный годовой доход (руб.)</w:t>
            </w:r>
          </w:p>
        </w:tc>
        <w:tc>
          <w:tcPr>
            <w:tcW w:w="6185" w:type="dxa"/>
            <w:gridSpan w:val="4"/>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Перечень объектов недвижимого имущества и транспортных средств, принадлежащих на праве собственности</w:t>
            </w:r>
          </w:p>
        </w:tc>
        <w:tc>
          <w:tcPr>
            <w:tcW w:w="4533" w:type="dxa"/>
            <w:gridSpan w:val="3"/>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Перечень объектов недвижимого имущества, находящегося в пользовании</w:t>
            </w:r>
          </w:p>
        </w:tc>
      </w:tr>
      <w:tr w:rsidR="00DE09EF" w:rsidRPr="00936C21" w:rsidTr="00CB3FD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09EF" w:rsidRPr="00936C21" w:rsidRDefault="00DE09EF" w:rsidP="001B4AB3">
            <w:pPr>
              <w:rPr>
                <w:rFonts w:ascii="Arial" w:hAnsi="Arial" w:cs="Arial"/>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09EF" w:rsidRPr="00936C21" w:rsidRDefault="00DE09EF" w:rsidP="001B4AB3">
            <w:pPr>
              <w:rPr>
                <w:rFonts w:ascii="Arial" w:hAnsi="Arial" w:cs="Arial"/>
                <w:sz w:val="24"/>
                <w:szCs w:val="24"/>
              </w:rPr>
            </w:pPr>
          </w:p>
        </w:tc>
        <w:tc>
          <w:tcPr>
            <w:tcW w:w="1721"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вид объектов недвижимости</w:t>
            </w:r>
          </w:p>
        </w:tc>
        <w:tc>
          <w:tcPr>
            <w:tcW w:w="1135"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площадь (кв.м.)</w:t>
            </w:r>
          </w:p>
        </w:tc>
        <w:tc>
          <w:tcPr>
            <w:tcW w:w="1677"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страна расположения (без указания адреса)</w:t>
            </w:r>
          </w:p>
        </w:tc>
        <w:tc>
          <w:tcPr>
            <w:tcW w:w="1652"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транспортные средства (вид, марка)</w:t>
            </w:r>
          </w:p>
        </w:tc>
        <w:tc>
          <w:tcPr>
            <w:tcW w:w="1721"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вид объектов недвижимости</w:t>
            </w:r>
          </w:p>
        </w:tc>
        <w:tc>
          <w:tcPr>
            <w:tcW w:w="1135"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площадь (кв.м.)</w:t>
            </w:r>
          </w:p>
        </w:tc>
        <w:tc>
          <w:tcPr>
            <w:tcW w:w="1677"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rPr>
            </w:pPr>
            <w:r w:rsidRPr="00936C21">
              <w:rPr>
                <w:rFonts w:ascii="Arial" w:hAnsi="Arial" w:cs="Arial"/>
              </w:rPr>
              <w:t>страна расположения</w:t>
            </w:r>
          </w:p>
        </w:tc>
      </w:tr>
      <w:tr w:rsidR="00DE09EF" w:rsidRPr="00936C21" w:rsidTr="00CB3FD2">
        <w:tc>
          <w:tcPr>
            <w:tcW w:w="1956"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b/>
              </w:rPr>
            </w:pPr>
            <w:r w:rsidRPr="00936C21">
              <w:rPr>
                <w:rFonts w:ascii="Arial" w:hAnsi="Arial" w:cs="Arial"/>
                <w:b/>
              </w:rPr>
              <w:t>1</w:t>
            </w:r>
          </w:p>
        </w:tc>
        <w:tc>
          <w:tcPr>
            <w:tcW w:w="2108"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b/>
              </w:rPr>
            </w:pPr>
            <w:r w:rsidRPr="00936C21">
              <w:rPr>
                <w:rFonts w:ascii="Arial" w:hAnsi="Arial" w:cs="Arial"/>
                <w:b/>
              </w:rPr>
              <w:t>2</w:t>
            </w:r>
          </w:p>
        </w:tc>
        <w:tc>
          <w:tcPr>
            <w:tcW w:w="1721"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b/>
              </w:rPr>
            </w:pPr>
            <w:r w:rsidRPr="00936C21">
              <w:rPr>
                <w:rFonts w:ascii="Arial" w:hAnsi="Arial" w:cs="Arial"/>
                <w:b/>
              </w:rPr>
              <w:t>3</w:t>
            </w:r>
          </w:p>
        </w:tc>
        <w:tc>
          <w:tcPr>
            <w:tcW w:w="1135"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b/>
              </w:rPr>
            </w:pPr>
            <w:r w:rsidRPr="00936C21">
              <w:rPr>
                <w:rFonts w:ascii="Arial" w:hAnsi="Arial" w:cs="Arial"/>
                <w:b/>
              </w:rPr>
              <w:t>4</w:t>
            </w:r>
          </w:p>
        </w:tc>
        <w:tc>
          <w:tcPr>
            <w:tcW w:w="1677"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b/>
              </w:rPr>
            </w:pPr>
            <w:r w:rsidRPr="00936C21">
              <w:rPr>
                <w:rFonts w:ascii="Arial" w:hAnsi="Arial" w:cs="Arial"/>
                <w:b/>
              </w:rPr>
              <w:t>5</w:t>
            </w:r>
          </w:p>
        </w:tc>
        <w:tc>
          <w:tcPr>
            <w:tcW w:w="1652"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b/>
              </w:rPr>
            </w:pPr>
            <w:r w:rsidRPr="00936C21">
              <w:rPr>
                <w:rFonts w:ascii="Arial" w:hAnsi="Arial" w:cs="Arial"/>
                <w:b/>
              </w:rPr>
              <w:t>6</w:t>
            </w:r>
          </w:p>
        </w:tc>
        <w:tc>
          <w:tcPr>
            <w:tcW w:w="1721"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b/>
              </w:rPr>
            </w:pPr>
            <w:r w:rsidRPr="00936C21">
              <w:rPr>
                <w:rFonts w:ascii="Arial" w:hAnsi="Arial" w:cs="Arial"/>
                <w:b/>
              </w:rPr>
              <w:t>7</w:t>
            </w:r>
          </w:p>
        </w:tc>
        <w:tc>
          <w:tcPr>
            <w:tcW w:w="1135"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b/>
              </w:rPr>
            </w:pPr>
            <w:r w:rsidRPr="00936C21">
              <w:rPr>
                <w:rFonts w:ascii="Arial" w:hAnsi="Arial" w:cs="Arial"/>
                <w:b/>
              </w:rPr>
              <w:t>8</w:t>
            </w:r>
          </w:p>
        </w:tc>
        <w:tc>
          <w:tcPr>
            <w:tcW w:w="1677" w:type="dxa"/>
            <w:tcBorders>
              <w:top w:val="single" w:sz="4" w:space="0" w:color="000000"/>
              <w:left w:val="single" w:sz="4" w:space="0" w:color="000000"/>
              <w:bottom w:val="single" w:sz="4" w:space="0" w:color="000000"/>
              <w:right w:val="single" w:sz="4" w:space="0" w:color="000000"/>
            </w:tcBorders>
            <w:hideMark/>
          </w:tcPr>
          <w:p w:rsidR="00DE09EF" w:rsidRPr="00936C21" w:rsidRDefault="00DE09EF" w:rsidP="001B4AB3">
            <w:pPr>
              <w:pStyle w:val="ae"/>
              <w:jc w:val="center"/>
              <w:rPr>
                <w:rFonts w:ascii="Arial" w:hAnsi="Arial" w:cs="Arial"/>
                <w:b/>
              </w:rPr>
            </w:pPr>
            <w:r w:rsidRPr="00936C21">
              <w:rPr>
                <w:rFonts w:ascii="Arial" w:hAnsi="Arial" w:cs="Arial"/>
                <w:b/>
              </w:rPr>
              <w:t>9</w:t>
            </w:r>
          </w:p>
        </w:tc>
      </w:tr>
      <w:tr w:rsidR="00CB3FD2" w:rsidRPr="00936C21" w:rsidTr="00CB3FD2">
        <w:tc>
          <w:tcPr>
            <w:tcW w:w="1956"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2108"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r>
      <w:tr w:rsidR="00CB3FD2" w:rsidRPr="00936C21" w:rsidTr="00CB3FD2">
        <w:tc>
          <w:tcPr>
            <w:tcW w:w="1956"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2108"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r>
      <w:tr w:rsidR="00CB3FD2" w:rsidRPr="00936C21" w:rsidTr="00CB3FD2">
        <w:tc>
          <w:tcPr>
            <w:tcW w:w="1956"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2108"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r>
      <w:tr w:rsidR="00CB3FD2" w:rsidRPr="00936C21" w:rsidTr="00CB3FD2">
        <w:tc>
          <w:tcPr>
            <w:tcW w:w="1956"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2108"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CB3FD2" w:rsidRPr="00936C21" w:rsidRDefault="00CB3FD2" w:rsidP="001B4AB3">
            <w:pPr>
              <w:pStyle w:val="ae"/>
              <w:rPr>
                <w:rFonts w:ascii="Arial" w:hAnsi="Arial" w:cs="Arial"/>
              </w:rPr>
            </w:pPr>
          </w:p>
        </w:tc>
      </w:tr>
      <w:tr w:rsidR="00DE09EF" w:rsidRPr="00936C21" w:rsidTr="00CB3FD2">
        <w:tc>
          <w:tcPr>
            <w:tcW w:w="1956" w:type="dxa"/>
            <w:tcBorders>
              <w:top w:val="single" w:sz="4" w:space="0" w:color="000000"/>
              <w:left w:val="single" w:sz="4" w:space="0" w:color="000000"/>
              <w:bottom w:val="single" w:sz="4" w:space="0" w:color="000000"/>
              <w:right w:val="single" w:sz="4" w:space="0" w:color="000000"/>
            </w:tcBorders>
          </w:tcPr>
          <w:p w:rsidR="00DE09EF" w:rsidRPr="00936C21" w:rsidRDefault="00DE09EF" w:rsidP="001B4AB3">
            <w:pPr>
              <w:pStyle w:val="ae"/>
              <w:rPr>
                <w:rFonts w:ascii="Arial" w:hAnsi="Arial" w:cs="Arial"/>
              </w:rPr>
            </w:pPr>
          </w:p>
        </w:tc>
        <w:tc>
          <w:tcPr>
            <w:tcW w:w="2108" w:type="dxa"/>
            <w:tcBorders>
              <w:top w:val="single" w:sz="4" w:space="0" w:color="000000"/>
              <w:left w:val="single" w:sz="4" w:space="0" w:color="000000"/>
              <w:bottom w:val="single" w:sz="4" w:space="0" w:color="000000"/>
              <w:right w:val="single" w:sz="4" w:space="0" w:color="000000"/>
            </w:tcBorders>
          </w:tcPr>
          <w:p w:rsidR="00DE09EF" w:rsidRPr="00936C21" w:rsidRDefault="00DE09EF"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DE09EF" w:rsidRPr="00936C21" w:rsidRDefault="00DE09EF"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DE09EF" w:rsidRPr="00936C21" w:rsidRDefault="00DE09EF"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DE09EF" w:rsidRPr="00936C21" w:rsidRDefault="00DE09EF" w:rsidP="001B4AB3">
            <w:pPr>
              <w:pStyle w:val="ae"/>
              <w:rPr>
                <w:rFonts w:ascii="Arial" w:hAnsi="Arial" w:cs="Arial"/>
              </w:rPr>
            </w:pPr>
          </w:p>
        </w:tc>
        <w:tc>
          <w:tcPr>
            <w:tcW w:w="1652" w:type="dxa"/>
            <w:tcBorders>
              <w:top w:val="single" w:sz="4" w:space="0" w:color="000000"/>
              <w:left w:val="single" w:sz="4" w:space="0" w:color="000000"/>
              <w:bottom w:val="single" w:sz="4" w:space="0" w:color="000000"/>
              <w:right w:val="single" w:sz="4" w:space="0" w:color="000000"/>
            </w:tcBorders>
          </w:tcPr>
          <w:p w:rsidR="00DE09EF" w:rsidRPr="00936C21" w:rsidRDefault="00DE09EF" w:rsidP="001B4AB3">
            <w:pPr>
              <w:pStyle w:val="ae"/>
              <w:rPr>
                <w:rFonts w:ascii="Arial" w:hAnsi="Arial" w:cs="Arial"/>
              </w:rPr>
            </w:pPr>
          </w:p>
        </w:tc>
        <w:tc>
          <w:tcPr>
            <w:tcW w:w="1721" w:type="dxa"/>
            <w:tcBorders>
              <w:top w:val="single" w:sz="4" w:space="0" w:color="000000"/>
              <w:left w:val="single" w:sz="4" w:space="0" w:color="000000"/>
              <w:bottom w:val="single" w:sz="4" w:space="0" w:color="000000"/>
              <w:right w:val="single" w:sz="4" w:space="0" w:color="000000"/>
            </w:tcBorders>
          </w:tcPr>
          <w:p w:rsidR="00DE09EF" w:rsidRPr="00936C21" w:rsidRDefault="00DE09EF" w:rsidP="001B4AB3">
            <w:pPr>
              <w:pStyle w:val="ae"/>
              <w:rPr>
                <w:rFonts w:ascii="Arial" w:hAnsi="Arial" w:cs="Arial"/>
              </w:rPr>
            </w:pPr>
          </w:p>
        </w:tc>
        <w:tc>
          <w:tcPr>
            <w:tcW w:w="1135" w:type="dxa"/>
            <w:tcBorders>
              <w:top w:val="single" w:sz="4" w:space="0" w:color="000000"/>
              <w:left w:val="single" w:sz="4" w:space="0" w:color="000000"/>
              <w:bottom w:val="single" w:sz="4" w:space="0" w:color="000000"/>
              <w:right w:val="single" w:sz="4" w:space="0" w:color="000000"/>
            </w:tcBorders>
          </w:tcPr>
          <w:p w:rsidR="00DE09EF" w:rsidRPr="00936C21" w:rsidRDefault="00DE09EF" w:rsidP="001B4AB3">
            <w:pPr>
              <w:pStyle w:val="ae"/>
              <w:rPr>
                <w:rFonts w:ascii="Arial" w:hAnsi="Arial" w:cs="Arial"/>
              </w:rPr>
            </w:pPr>
          </w:p>
        </w:tc>
        <w:tc>
          <w:tcPr>
            <w:tcW w:w="1677" w:type="dxa"/>
            <w:tcBorders>
              <w:top w:val="single" w:sz="4" w:space="0" w:color="000000"/>
              <w:left w:val="single" w:sz="4" w:space="0" w:color="000000"/>
              <w:bottom w:val="single" w:sz="4" w:space="0" w:color="000000"/>
              <w:right w:val="single" w:sz="4" w:space="0" w:color="000000"/>
            </w:tcBorders>
          </w:tcPr>
          <w:p w:rsidR="00DE09EF" w:rsidRPr="00936C21" w:rsidRDefault="00DE09EF" w:rsidP="001B4AB3">
            <w:pPr>
              <w:pStyle w:val="ae"/>
              <w:rPr>
                <w:rFonts w:ascii="Arial" w:hAnsi="Arial" w:cs="Arial"/>
              </w:rPr>
            </w:pPr>
          </w:p>
        </w:tc>
      </w:tr>
    </w:tbl>
    <w:p w:rsidR="0019093F" w:rsidRPr="00936C21" w:rsidRDefault="0019093F" w:rsidP="000D664F">
      <w:pPr>
        <w:rPr>
          <w:rFonts w:ascii="Arial" w:hAnsi="Arial" w:cs="Arial"/>
          <w:sz w:val="24"/>
          <w:szCs w:val="24"/>
        </w:rPr>
        <w:sectPr w:rsidR="0019093F" w:rsidRPr="00936C21" w:rsidSect="00C5690E">
          <w:footerReference w:type="even" r:id="rId12"/>
          <w:footerReference w:type="default" r:id="rId13"/>
          <w:pgSz w:w="16834" w:h="11909" w:orient="landscape"/>
          <w:pgMar w:top="1701" w:right="1134" w:bottom="568" w:left="1134" w:header="720" w:footer="720" w:gutter="0"/>
          <w:cols w:space="720"/>
        </w:sectPr>
      </w:pPr>
    </w:p>
    <w:p w:rsidR="00DE09EF" w:rsidRPr="00936C21" w:rsidRDefault="00DE09EF" w:rsidP="001D36B2">
      <w:pPr>
        <w:pStyle w:val="ConsPlusNormal"/>
        <w:widowControl/>
        <w:spacing w:line="276" w:lineRule="auto"/>
        <w:ind w:firstLine="0"/>
        <w:jc w:val="both"/>
        <w:rPr>
          <w:sz w:val="24"/>
          <w:szCs w:val="24"/>
        </w:rPr>
      </w:pPr>
    </w:p>
    <w:sectPr w:rsidR="00DE09EF" w:rsidRPr="00936C21" w:rsidSect="0019093F">
      <w:pgSz w:w="11909" w:h="16834"/>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321" w:rsidRDefault="003A3321">
      <w:r>
        <w:separator/>
      </w:r>
    </w:p>
  </w:endnote>
  <w:endnote w:type="continuationSeparator" w:id="0">
    <w:p w:rsidR="003A3321" w:rsidRDefault="003A3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4A" w:rsidRDefault="000C34F1" w:rsidP="003816D9">
    <w:pPr>
      <w:pStyle w:val="a8"/>
      <w:framePr w:wrap="around" w:vAnchor="text" w:hAnchor="margin" w:xAlign="right" w:y="1"/>
      <w:rPr>
        <w:rStyle w:val="a9"/>
      </w:rPr>
    </w:pPr>
    <w:r>
      <w:rPr>
        <w:rStyle w:val="a9"/>
      </w:rPr>
      <w:fldChar w:fldCharType="begin"/>
    </w:r>
    <w:r w:rsidR="0060064A">
      <w:rPr>
        <w:rStyle w:val="a9"/>
      </w:rPr>
      <w:instrText xml:space="preserve">PAGE  </w:instrText>
    </w:r>
    <w:r>
      <w:rPr>
        <w:rStyle w:val="a9"/>
      </w:rPr>
      <w:fldChar w:fldCharType="end"/>
    </w:r>
  </w:p>
  <w:p w:rsidR="0060064A" w:rsidRDefault="0060064A" w:rsidP="002878B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64A" w:rsidRDefault="0060064A" w:rsidP="003816D9">
    <w:pPr>
      <w:pStyle w:val="a8"/>
      <w:framePr w:wrap="around" w:vAnchor="text" w:hAnchor="margin" w:xAlign="right" w:y="1"/>
      <w:rPr>
        <w:rStyle w:val="a9"/>
      </w:rPr>
    </w:pPr>
  </w:p>
  <w:p w:rsidR="0060064A" w:rsidRDefault="0060064A" w:rsidP="00C974D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321" w:rsidRDefault="003A3321">
      <w:r>
        <w:separator/>
      </w:r>
    </w:p>
  </w:footnote>
  <w:footnote w:type="continuationSeparator" w:id="0">
    <w:p w:rsidR="003A3321" w:rsidRDefault="003A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814"/>
    <w:multiLevelType w:val="singleLevel"/>
    <w:tmpl w:val="812E5352"/>
    <w:lvl w:ilvl="0">
      <w:start w:val="1"/>
      <w:numFmt w:val="bullet"/>
      <w:lvlText w:val=""/>
      <w:lvlJc w:val="left"/>
      <w:pPr>
        <w:tabs>
          <w:tab w:val="num" w:pos="720"/>
        </w:tabs>
        <w:ind w:left="720" w:hanging="360"/>
      </w:pPr>
      <w:rPr>
        <w:rFonts w:ascii="Symbol" w:hAnsi="Symbol" w:hint="default"/>
      </w:rPr>
    </w:lvl>
  </w:abstractNum>
  <w:abstractNum w:abstractNumId="1">
    <w:nsid w:val="033123ED"/>
    <w:multiLevelType w:val="hybridMultilevel"/>
    <w:tmpl w:val="3670BD2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731FC"/>
    <w:multiLevelType w:val="singleLevel"/>
    <w:tmpl w:val="0419000F"/>
    <w:lvl w:ilvl="0">
      <w:start w:val="1"/>
      <w:numFmt w:val="decimal"/>
      <w:lvlText w:val="%1."/>
      <w:lvlJc w:val="left"/>
      <w:pPr>
        <w:tabs>
          <w:tab w:val="num" w:pos="720"/>
        </w:tabs>
        <w:ind w:left="720" w:hanging="360"/>
      </w:pPr>
    </w:lvl>
  </w:abstractNum>
  <w:abstractNum w:abstractNumId="3">
    <w:nsid w:val="083639E8"/>
    <w:multiLevelType w:val="hybridMultilevel"/>
    <w:tmpl w:val="3B64E926"/>
    <w:lvl w:ilvl="0" w:tplc="04190001">
      <w:start w:val="1"/>
      <w:numFmt w:val="bullet"/>
      <w:lvlText w:val=""/>
      <w:lvlJc w:val="left"/>
      <w:pPr>
        <w:tabs>
          <w:tab w:val="num" w:pos="3700"/>
        </w:tabs>
        <w:ind w:left="3700" w:hanging="360"/>
      </w:pPr>
      <w:rPr>
        <w:rFonts w:ascii="Symbol" w:hAnsi="Symbol" w:hint="default"/>
      </w:rPr>
    </w:lvl>
    <w:lvl w:ilvl="1" w:tplc="04190003" w:tentative="1">
      <w:start w:val="1"/>
      <w:numFmt w:val="bullet"/>
      <w:lvlText w:val="o"/>
      <w:lvlJc w:val="left"/>
      <w:pPr>
        <w:tabs>
          <w:tab w:val="num" w:pos="4420"/>
        </w:tabs>
        <w:ind w:left="4420" w:hanging="360"/>
      </w:pPr>
      <w:rPr>
        <w:rFonts w:ascii="Courier New" w:hAnsi="Courier New" w:cs="Courier New" w:hint="default"/>
      </w:rPr>
    </w:lvl>
    <w:lvl w:ilvl="2" w:tplc="04190005" w:tentative="1">
      <w:start w:val="1"/>
      <w:numFmt w:val="bullet"/>
      <w:lvlText w:val=""/>
      <w:lvlJc w:val="left"/>
      <w:pPr>
        <w:tabs>
          <w:tab w:val="num" w:pos="5140"/>
        </w:tabs>
        <w:ind w:left="5140" w:hanging="360"/>
      </w:pPr>
      <w:rPr>
        <w:rFonts w:ascii="Wingdings" w:hAnsi="Wingdings" w:hint="default"/>
      </w:rPr>
    </w:lvl>
    <w:lvl w:ilvl="3" w:tplc="04190001" w:tentative="1">
      <w:start w:val="1"/>
      <w:numFmt w:val="bullet"/>
      <w:lvlText w:val=""/>
      <w:lvlJc w:val="left"/>
      <w:pPr>
        <w:tabs>
          <w:tab w:val="num" w:pos="5860"/>
        </w:tabs>
        <w:ind w:left="5860" w:hanging="360"/>
      </w:pPr>
      <w:rPr>
        <w:rFonts w:ascii="Symbol" w:hAnsi="Symbol" w:hint="default"/>
      </w:rPr>
    </w:lvl>
    <w:lvl w:ilvl="4" w:tplc="04190003" w:tentative="1">
      <w:start w:val="1"/>
      <w:numFmt w:val="bullet"/>
      <w:lvlText w:val="o"/>
      <w:lvlJc w:val="left"/>
      <w:pPr>
        <w:tabs>
          <w:tab w:val="num" w:pos="6580"/>
        </w:tabs>
        <w:ind w:left="6580" w:hanging="360"/>
      </w:pPr>
      <w:rPr>
        <w:rFonts w:ascii="Courier New" w:hAnsi="Courier New" w:cs="Courier New" w:hint="default"/>
      </w:rPr>
    </w:lvl>
    <w:lvl w:ilvl="5" w:tplc="04190005" w:tentative="1">
      <w:start w:val="1"/>
      <w:numFmt w:val="bullet"/>
      <w:lvlText w:val=""/>
      <w:lvlJc w:val="left"/>
      <w:pPr>
        <w:tabs>
          <w:tab w:val="num" w:pos="7300"/>
        </w:tabs>
        <w:ind w:left="7300" w:hanging="360"/>
      </w:pPr>
      <w:rPr>
        <w:rFonts w:ascii="Wingdings" w:hAnsi="Wingdings" w:hint="default"/>
      </w:rPr>
    </w:lvl>
    <w:lvl w:ilvl="6" w:tplc="04190001" w:tentative="1">
      <w:start w:val="1"/>
      <w:numFmt w:val="bullet"/>
      <w:lvlText w:val=""/>
      <w:lvlJc w:val="left"/>
      <w:pPr>
        <w:tabs>
          <w:tab w:val="num" w:pos="8020"/>
        </w:tabs>
        <w:ind w:left="8020" w:hanging="360"/>
      </w:pPr>
      <w:rPr>
        <w:rFonts w:ascii="Symbol" w:hAnsi="Symbol" w:hint="default"/>
      </w:rPr>
    </w:lvl>
    <w:lvl w:ilvl="7" w:tplc="04190003" w:tentative="1">
      <w:start w:val="1"/>
      <w:numFmt w:val="bullet"/>
      <w:lvlText w:val="o"/>
      <w:lvlJc w:val="left"/>
      <w:pPr>
        <w:tabs>
          <w:tab w:val="num" w:pos="8740"/>
        </w:tabs>
        <w:ind w:left="8740" w:hanging="360"/>
      </w:pPr>
      <w:rPr>
        <w:rFonts w:ascii="Courier New" w:hAnsi="Courier New" w:cs="Courier New" w:hint="default"/>
      </w:rPr>
    </w:lvl>
    <w:lvl w:ilvl="8" w:tplc="04190005" w:tentative="1">
      <w:start w:val="1"/>
      <w:numFmt w:val="bullet"/>
      <w:lvlText w:val=""/>
      <w:lvlJc w:val="left"/>
      <w:pPr>
        <w:tabs>
          <w:tab w:val="num" w:pos="9460"/>
        </w:tabs>
        <w:ind w:left="9460" w:hanging="360"/>
      </w:pPr>
      <w:rPr>
        <w:rFonts w:ascii="Wingdings" w:hAnsi="Wingdings" w:hint="default"/>
      </w:rPr>
    </w:lvl>
  </w:abstractNum>
  <w:abstractNum w:abstractNumId="4">
    <w:nsid w:val="08611FD7"/>
    <w:multiLevelType w:val="hybridMultilevel"/>
    <w:tmpl w:val="8B1E7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1A7A91"/>
    <w:multiLevelType w:val="hybridMultilevel"/>
    <w:tmpl w:val="C5E213A0"/>
    <w:lvl w:ilvl="0" w:tplc="1E701D0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FA14F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6BA135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8D568A3"/>
    <w:multiLevelType w:val="hybridMultilevel"/>
    <w:tmpl w:val="F7E6D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4337B"/>
    <w:multiLevelType w:val="singleLevel"/>
    <w:tmpl w:val="6E2E790C"/>
    <w:lvl w:ilvl="0">
      <w:start w:val="1"/>
      <w:numFmt w:val="decimal"/>
      <w:lvlText w:val="%1."/>
      <w:lvlJc w:val="left"/>
      <w:pPr>
        <w:tabs>
          <w:tab w:val="num" w:pos="720"/>
        </w:tabs>
        <w:ind w:left="720" w:hanging="360"/>
      </w:pPr>
      <w:rPr>
        <w:rFonts w:hint="default"/>
      </w:rPr>
    </w:lvl>
  </w:abstractNum>
  <w:abstractNum w:abstractNumId="10">
    <w:nsid w:val="1D335B30"/>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0F048A6"/>
    <w:multiLevelType w:val="singleLevel"/>
    <w:tmpl w:val="B9B62D2A"/>
    <w:lvl w:ilvl="0">
      <w:start w:val="1"/>
      <w:numFmt w:val="decimal"/>
      <w:lvlText w:val="%1."/>
      <w:lvlJc w:val="left"/>
      <w:pPr>
        <w:tabs>
          <w:tab w:val="num" w:pos="720"/>
        </w:tabs>
        <w:ind w:left="720" w:hanging="360"/>
      </w:pPr>
      <w:rPr>
        <w:rFonts w:hint="default"/>
      </w:rPr>
    </w:lvl>
  </w:abstractNum>
  <w:abstractNum w:abstractNumId="12">
    <w:nsid w:val="22874D4E"/>
    <w:multiLevelType w:val="hybridMultilevel"/>
    <w:tmpl w:val="D8B2AD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EB2FA5"/>
    <w:multiLevelType w:val="singleLevel"/>
    <w:tmpl w:val="2A1A8E04"/>
    <w:lvl w:ilvl="0">
      <w:start w:val="1"/>
      <w:numFmt w:val="decimal"/>
      <w:lvlText w:val="%1."/>
      <w:lvlJc w:val="left"/>
      <w:pPr>
        <w:tabs>
          <w:tab w:val="num" w:pos="420"/>
        </w:tabs>
        <w:ind w:left="420" w:hanging="360"/>
      </w:pPr>
      <w:rPr>
        <w:rFonts w:hint="default"/>
      </w:rPr>
    </w:lvl>
  </w:abstractNum>
  <w:abstractNum w:abstractNumId="14">
    <w:nsid w:val="2AA357A5"/>
    <w:multiLevelType w:val="singleLevel"/>
    <w:tmpl w:val="2E862250"/>
    <w:lvl w:ilvl="0">
      <w:start w:val="1"/>
      <w:numFmt w:val="decimal"/>
      <w:lvlText w:val="%1."/>
      <w:lvlJc w:val="left"/>
      <w:pPr>
        <w:tabs>
          <w:tab w:val="num" w:pos="1080"/>
        </w:tabs>
        <w:ind w:left="1080" w:hanging="360"/>
      </w:pPr>
      <w:rPr>
        <w:rFonts w:hint="default"/>
      </w:rPr>
    </w:lvl>
  </w:abstractNum>
  <w:abstractNum w:abstractNumId="15">
    <w:nsid w:val="2B2A1F1A"/>
    <w:multiLevelType w:val="hybridMultilevel"/>
    <w:tmpl w:val="9D6E19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75528E"/>
    <w:multiLevelType w:val="hybridMultilevel"/>
    <w:tmpl w:val="B17ED2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DB2575"/>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0CB6E41"/>
    <w:multiLevelType w:val="hybridMultilevel"/>
    <w:tmpl w:val="23B2CE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5A54DC"/>
    <w:multiLevelType w:val="hybridMultilevel"/>
    <w:tmpl w:val="303A8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7226F"/>
    <w:multiLevelType w:val="singleLevel"/>
    <w:tmpl w:val="0419000F"/>
    <w:lvl w:ilvl="0">
      <w:start w:val="1"/>
      <w:numFmt w:val="decimal"/>
      <w:lvlText w:val="%1."/>
      <w:lvlJc w:val="left"/>
      <w:pPr>
        <w:tabs>
          <w:tab w:val="num" w:pos="720"/>
        </w:tabs>
        <w:ind w:left="720" w:hanging="360"/>
      </w:pPr>
      <w:rPr>
        <w:rFonts w:hint="default"/>
      </w:rPr>
    </w:lvl>
  </w:abstractNum>
  <w:abstractNum w:abstractNumId="21">
    <w:nsid w:val="5071434E"/>
    <w:multiLevelType w:val="hybridMultilevel"/>
    <w:tmpl w:val="B5AE7F4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EE676D"/>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7C90FD0"/>
    <w:multiLevelType w:val="singleLevel"/>
    <w:tmpl w:val="BC325306"/>
    <w:lvl w:ilvl="0">
      <w:start w:val="1"/>
      <w:numFmt w:val="decimal"/>
      <w:lvlText w:val="%1."/>
      <w:lvlJc w:val="left"/>
      <w:pPr>
        <w:tabs>
          <w:tab w:val="num" w:pos="720"/>
        </w:tabs>
        <w:ind w:left="720" w:hanging="360"/>
      </w:pPr>
      <w:rPr>
        <w:rFonts w:hint="default"/>
      </w:rPr>
    </w:lvl>
  </w:abstractNum>
  <w:abstractNum w:abstractNumId="24">
    <w:nsid w:val="588D513D"/>
    <w:multiLevelType w:val="hybridMultilevel"/>
    <w:tmpl w:val="BAB652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DCC209D"/>
    <w:multiLevelType w:val="hybridMultilevel"/>
    <w:tmpl w:val="982E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98545D"/>
    <w:multiLevelType w:val="hybridMultilevel"/>
    <w:tmpl w:val="D1B24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6E6362"/>
    <w:multiLevelType w:val="hybridMultilevel"/>
    <w:tmpl w:val="C3AEA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6607EB"/>
    <w:multiLevelType w:val="hybridMultilevel"/>
    <w:tmpl w:val="CF86CC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8F26819"/>
    <w:multiLevelType w:val="hybridMultilevel"/>
    <w:tmpl w:val="D272F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9A1623"/>
    <w:multiLevelType w:val="hybridMultilevel"/>
    <w:tmpl w:val="1A42C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8F6B39"/>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0140E18"/>
    <w:multiLevelType w:val="hybridMultilevel"/>
    <w:tmpl w:val="E04A0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6B078E"/>
    <w:multiLevelType w:val="hybridMultilevel"/>
    <w:tmpl w:val="83FA9F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17565B2"/>
    <w:multiLevelType w:val="multilevel"/>
    <w:tmpl w:val="5502B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nsid w:val="71FE6437"/>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2A505D9"/>
    <w:multiLevelType w:val="hybridMultilevel"/>
    <w:tmpl w:val="EB860E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B681E74"/>
    <w:multiLevelType w:val="hybridMultilevel"/>
    <w:tmpl w:val="EFCAB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21924"/>
    <w:multiLevelType w:val="multilevel"/>
    <w:tmpl w:val="C38A115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13"/>
  </w:num>
  <w:num w:numId="2">
    <w:abstractNumId w:val="38"/>
  </w:num>
  <w:num w:numId="3">
    <w:abstractNumId w:val="14"/>
  </w:num>
  <w:num w:numId="4">
    <w:abstractNumId w:val="31"/>
  </w:num>
  <w:num w:numId="5">
    <w:abstractNumId w:val="17"/>
  </w:num>
  <w:num w:numId="6">
    <w:abstractNumId w:val="22"/>
  </w:num>
  <w:num w:numId="7">
    <w:abstractNumId w:val="6"/>
  </w:num>
  <w:num w:numId="8">
    <w:abstractNumId w:val="0"/>
  </w:num>
  <w:num w:numId="9">
    <w:abstractNumId w:val="35"/>
  </w:num>
  <w:num w:numId="10">
    <w:abstractNumId w:val="23"/>
  </w:num>
  <w:num w:numId="11">
    <w:abstractNumId w:val="9"/>
  </w:num>
  <w:num w:numId="12">
    <w:abstractNumId w:val="11"/>
  </w:num>
  <w:num w:numId="13">
    <w:abstractNumId w:val="10"/>
  </w:num>
  <w:num w:numId="14">
    <w:abstractNumId w:val="34"/>
  </w:num>
  <w:num w:numId="15">
    <w:abstractNumId w:val="2"/>
  </w:num>
  <w:num w:numId="16">
    <w:abstractNumId w:val="8"/>
  </w:num>
  <w:num w:numId="17">
    <w:abstractNumId w:val="21"/>
  </w:num>
  <w:num w:numId="18">
    <w:abstractNumId w:val="32"/>
  </w:num>
  <w:num w:numId="19">
    <w:abstractNumId w:val="3"/>
  </w:num>
  <w:num w:numId="20">
    <w:abstractNumId w:val="4"/>
  </w:num>
  <w:num w:numId="21">
    <w:abstractNumId w:val="16"/>
  </w:num>
  <w:num w:numId="22">
    <w:abstractNumId w:val="28"/>
  </w:num>
  <w:num w:numId="23">
    <w:abstractNumId w:val="27"/>
  </w:num>
  <w:num w:numId="24">
    <w:abstractNumId w:val="1"/>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7"/>
  </w:num>
  <w:num w:numId="32">
    <w:abstractNumId w:val="30"/>
  </w:num>
  <w:num w:numId="33">
    <w:abstractNumId w:val="33"/>
  </w:num>
  <w:num w:numId="34">
    <w:abstractNumId w:val="19"/>
  </w:num>
  <w:num w:numId="35">
    <w:abstractNumId w:val="37"/>
  </w:num>
  <w:num w:numId="36">
    <w:abstractNumId w:val="29"/>
  </w:num>
  <w:num w:numId="37">
    <w:abstractNumId w:val="5"/>
  </w:num>
  <w:num w:numId="38">
    <w:abstractNumId w:val="25"/>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062C5"/>
    <w:rsid w:val="0001326A"/>
    <w:rsid w:val="00014280"/>
    <w:rsid w:val="0001666D"/>
    <w:rsid w:val="00033653"/>
    <w:rsid w:val="00037D40"/>
    <w:rsid w:val="0004792C"/>
    <w:rsid w:val="00063524"/>
    <w:rsid w:val="00067AD2"/>
    <w:rsid w:val="000C34F1"/>
    <w:rsid w:val="000D5BBD"/>
    <w:rsid w:val="000D664F"/>
    <w:rsid w:val="000F10F0"/>
    <w:rsid w:val="000F2D61"/>
    <w:rsid w:val="00107344"/>
    <w:rsid w:val="001228FA"/>
    <w:rsid w:val="00147061"/>
    <w:rsid w:val="0015289E"/>
    <w:rsid w:val="00162EAF"/>
    <w:rsid w:val="00177B7D"/>
    <w:rsid w:val="0019093F"/>
    <w:rsid w:val="0019597D"/>
    <w:rsid w:val="001B4AB3"/>
    <w:rsid w:val="001D36B2"/>
    <w:rsid w:val="001E55C2"/>
    <w:rsid w:val="00207196"/>
    <w:rsid w:val="00215264"/>
    <w:rsid w:val="0021695B"/>
    <w:rsid w:val="00243969"/>
    <w:rsid w:val="0026114B"/>
    <w:rsid w:val="00267844"/>
    <w:rsid w:val="00280399"/>
    <w:rsid w:val="002878B0"/>
    <w:rsid w:val="002A13AC"/>
    <w:rsid w:val="002B15C1"/>
    <w:rsid w:val="002E0063"/>
    <w:rsid w:val="002E130C"/>
    <w:rsid w:val="002F0C27"/>
    <w:rsid w:val="003270C2"/>
    <w:rsid w:val="00356490"/>
    <w:rsid w:val="00376FB0"/>
    <w:rsid w:val="003816D9"/>
    <w:rsid w:val="003A3321"/>
    <w:rsid w:val="003B549B"/>
    <w:rsid w:val="003D44E6"/>
    <w:rsid w:val="00400929"/>
    <w:rsid w:val="00403C3D"/>
    <w:rsid w:val="00414015"/>
    <w:rsid w:val="00423501"/>
    <w:rsid w:val="004249FF"/>
    <w:rsid w:val="00431BC7"/>
    <w:rsid w:val="0045191F"/>
    <w:rsid w:val="0045793E"/>
    <w:rsid w:val="004C171E"/>
    <w:rsid w:val="004F5624"/>
    <w:rsid w:val="0052222C"/>
    <w:rsid w:val="0053076C"/>
    <w:rsid w:val="00572F5E"/>
    <w:rsid w:val="00597D3F"/>
    <w:rsid w:val="005A26A1"/>
    <w:rsid w:val="005B4BC3"/>
    <w:rsid w:val="005C4E3F"/>
    <w:rsid w:val="0060064A"/>
    <w:rsid w:val="0060558A"/>
    <w:rsid w:val="00616295"/>
    <w:rsid w:val="00654B7B"/>
    <w:rsid w:val="0067515A"/>
    <w:rsid w:val="006844B4"/>
    <w:rsid w:val="006C77BF"/>
    <w:rsid w:val="00701BAB"/>
    <w:rsid w:val="0073463E"/>
    <w:rsid w:val="007420BD"/>
    <w:rsid w:val="00775869"/>
    <w:rsid w:val="00795682"/>
    <w:rsid w:val="007D2A32"/>
    <w:rsid w:val="007D3B07"/>
    <w:rsid w:val="007D5A0E"/>
    <w:rsid w:val="008062C5"/>
    <w:rsid w:val="0082544E"/>
    <w:rsid w:val="008368EC"/>
    <w:rsid w:val="00865980"/>
    <w:rsid w:val="008747F7"/>
    <w:rsid w:val="00875591"/>
    <w:rsid w:val="00875CE9"/>
    <w:rsid w:val="008B2A9D"/>
    <w:rsid w:val="008B5D3B"/>
    <w:rsid w:val="008F0C95"/>
    <w:rsid w:val="008F60B1"/>
    <w:rsid w:val="009006AA"/>
    <w:rsid w:val="00904CDB"/>
    <w:rsid w:val="009079AE"/>
    <w:rsid w:val="009125A9"/>
    <w:rsid w:val="00936C21"/>
    <w:rsid w:val="0094148F"/>
    <w:rsid w:val="00942AFA"/>
    <w:rsid w:val="0094745F"/>
    <w:rsid w:val="009477F5"/>
    <w:rsid w:val="00984ED2"/>
    <w:rsid w:val="009855FB"/>
    <w:rsid w:val="009A4AC7"/>
    <w:rsid w:val="009A72EC"/>
    <w:rsid w:val="009C6B96"/>
    <w:rsid w:val="00A1271B"/>
    <w:rsid w:val="00A15D5B"/>
    <w:rsid w:val="00A53D5E"/>
    <w:rsid w:val="00A73623"/>
    <w:rsid w:val="00A933CE"/>
    <w:rsid w:val="00A9732D"/>
    <w:rsid w:val="00AC3072"/>
    <w:rsid w:val="00B00617"/>
    <w:rsid w:val="00B22667"/>
    <w:rsid w:val="00B53EB6"/>
    <w:rsid w:val="00B6626B"/>
    <w:rsid w:val="00B80F53"/>
    <w:rsid w:val="00BA08BC"/>
    <w:rsid w:val="00BE311B"/>
    <w:rsid w:val="00C42ABF"/>
    <w:rsid w:val="00C5690E"/>
    <w:rsid w:val="00C92B9B"/>
    <w:rsid w:val="00C974DF"/>
    <w:rsid w:val="00CA7580"/>
    <w:rsid w:val="00CB245F"/>
    <w:rsid w:val="00CB3FD2"/>
    <w:rsid w:val="00CD7145"/>
    <w:rsid w:val="00D07C00"/>
    <w:rsid w:val="00D11E63"/>
    <w:rsid w:val="00D15606"/>
    <w:rsid w:val="00D23EC3"/>
    <w:rsid w:val="00D259FC"/>
    <w:rsid w:val="00D328E2"/>
    <w:rsid w:val="00D371AA"/>
    <w:rsid w:val="00D63419"/>
    <w:rsid w:val="00D736CF"/>
    <w:rsid w:val="00D979EE"/>
    <w:rsid w:val="00DC7227"/>
    <w:rsid w:val="00DD14AB"/>
    <w:rsid w:val="00DD344B"/>
    <w:rsid w:val="00DD3AC7"/>
    <w:rsid w:val="00DE09EF"/>
    <w:rsid w:val="00DE7FC9"/>
    <w:rsid w:val="00DF67BD"/>
    <w:rsid w:val="00E201AF"/>
    <w:rsid w:val="00E2126A"/>
    <w:rsid w:val="00E2605D"/>
    <w:rsid w:val="00E325D9"/>
    <w:rsid w:val="00E73FFF"/>
    <w:rsid w:val="00EA1BAA"/>
    <w:rsid w:val="00EB32D1"/>
    <w:rsid w:val="00ED7761"/>
    <w:rsid w:val="00EF7761"/>
    <w:rsid w:val="00F2563A"/>
    <w:rsid w:val="00F56567"/>
    <w:rsid w:val="00F76281"/>
    <w:rsid w:val="00F85A32"/>
    <w:rsid w:val="00F959AD"/>
    <w:rsid w:val="00FB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53"/>
  </w:style>
  <w:style w:type="paragraph" w:styleId="1">
    <w:name w:val="heading 1"/>
    <w:basedOn w:val="a"/>
    <w:next w:val="a"/>
    <w:qFormat/>
    <w:rsid w:val="00033653"/>
    <w:pPr>
      <w:keepNext/>
      <w:jc w:val="center"/>
      <w:outlineLvl w:val="0"/>
    </w:pPr>
    <w:rPr>
      <w:sz w:val="24"/>
    </w:rPr>
  </w:style>
  <w:style w:type="paragraph" w:styleId="2">
    <w:name w:val="heading 2"/>
    <w:basedOn w:val="a"/>
    <w:next w:val="a"/>
    <w:qFormat/>
    <w:rsid w:val="00033653"/>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33653"/>
    <w:pPr>
      <w:jc w:val="center"/>
    </w:pPr>
    <w:rPr>
      <w:sz w:val="24"/>
    </w:rPr>
  </w:style>
  <w:style w:type="paragraph" w:styleId="a4">
    <w:name w:val="Body Text Indent"/>
    <w:basedOn w:val="a"/>
    <w:rsid w:val="00033653"/>
    <w:pPr>
      <w:ind w:firstLine="720"/>
      <w:jc w:val="both"/>
    </w:pPr>
    <w:rPr>
      <w:sz w:val="24"/>
    </w:rPr>
  </w:style>
  <w:style w:type="paragraph" w:styleId="a5">
    <w:name w:val="Body Text"/>
    <w:basedOn w:val="a"/>
    <w:link w:val="a6"/>
    <w:rsid w:val="00033653"/>
    <w:pPr>
      <w:jc w:val="both"/>
    </w:pPr>
    <w:rPr>
      <w:sz w:val="24"/>
    </w:rPr>
  </w:style>
  <w:style w:type="paragraph" w:customStyle="1" w:styleId="a7">
    <w:name w:val="реквизитПодпись"/>
    <w:basedOn w:val="a"/>
    <w:rsid w:val="008062C5"/>
    <w:pPr>
      <w:tabs>
        <w:tab w:val="left" w:pos="6804"/>
      </w:tabs>
      <w:spacing w:before="360"/>
    </w:pPr>
    <w:rPr>
      <w:sz w:val="24"/>
    </w:rPr>
  </w:style>
  <w:style w:type="paragraph" w:styleId="a8">
    <w:name w:val="footer"/>
    <w:basedOn w:val="a"/>
    <w:rsid w:val="002878B0"/>
    <w:pPr>
      <w:tabs>
        <w:tab w:val="center" w:pos="4677"/>
        <w:tab w:val="right" w:pos="9355"/>
      </w:tabs>
    </w:pPr>
  </w:style>
  <w:style w:type="character" w:styleId="a9">
    <w:name w:val="page number"/>
    <w:basedOn w:val="a0"/>
    <w:rsid w:val="002878B0"/>
  </w:style>
  <w:style w:type="paragraph" w:styleId="aa">
    <w:name w:val="header"/>
    <w:basedOn w:val="a"/>
    <w:rsid w:val="00D23EC3"/>
    <w:pPr>
      <w:tabs>
        <w:tab w:val="center" w:pos="4677"/>
        <w:tab w:val="right" w:pos="9355"/>
      </w:tabs>
    </w:pPr>
  </w:style>
  <w:style w:type="paragraph" w:styleId="ab">
    <w:name w:val="Balloon Text"/>
    <w:basedOn w:val="a"/>
    <w:link w:val="ac"/>
    <w:uiPriority w:val="99"/>
    <w:semiHidden/>
    <w:rsid w:val="00C92B9B"/>
    <w:rPr>
      <w:rFonts w:ascii="Tahoma" w:hAnsi="Tahoma" w:cs="Tahoma"/>
      <w:sz w:val="16"/>
      <w:szCs w:val="16"/>
    </w:rPr>
  </w:style>
  <w:style w:type="table" w:styleId="ad">
    <w:name w:val="Table Grid"/>
    <w:basedOn w:val="a1"/>
    <w:uiPriority w:val="59"/>
    <w:rsid w:val="00A973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CA7580"/>
    <w:pPr>
      <w:widowControl w:val="0"/>
      <w:suppressAutoHyphens/>
      <w:autoSpaceDE w:val="0"/>
      <w:ind w:firstLine="720"/>
    </w:pPr>
    <w:rPr>
      <w:rFonts w:ascii="Arial" w:eastAsia="Arial" w:hAnsi="Arial" w:cs="Arial"/>
      <w:lang w:eastAsia="ar-SA"/>
    </w:rPr>
  </w:style>
  <w:style w:type="paragraph" w:styleId="ae">
    <w:name w:val="No Spacing"/>
    <w:basedOn w:val="a"/>
    <w:uiPriority w:val="1"/>
    <w:qFormat/>
    <w:rsid w:val="00984ED2"/>
    <w:rPr>
      <w:sz w:val="24"/>
      <w:szCs w:val="24"/>
    </w:rPr>
  </w:style>
  <w:style w:type="character" w:styleId="af">
    <w:name w:val="Hyperlink"/>
    <w:basedOn w:val="a0"/>
    <w:rsid w:val="00D328E2"/>
    <w:rPr>
      <w:color w:val="0000FF"/>
      <w:u w:val="single"/>
    </w:rPr>
  </w:style>
  <w:style w:type="paragraph" w:customStyle="1" w:styleId="af0">
    <w:name w:val="Статья"/>
    <w:basedOn w:val="a"/>
    <w:next w:val="a"/>
    <w:rsid w:val="00DE7FC9"/>
    <w:pPr>
      <w:spacing w:line="288" w:lineRule="auto"/>
      <w:jc w:val="center"/>
    </w:pPr>
    <w:rPr>
      <w:b/>
      <w:bCs/>
      <w:sz w:val="28"/>
      <w:szCs w:val="24"/>
    </w:rPr>
  </w:style>
  <w:style w:type="paragraph" w:customStyle="1" w:styleId="ConsPlusTitle">
    <w:name w:val="ConsPlusTitle"/>
    <w:basedOn w:val="a"/>
    <w:next w:val="ConsPlusNormal"/>
    <w:uiPriority w:val="99"/>
    <w:rsid w:val="005C4E3F"/>
    <w:pPr>
      <w:suppressAutoHyphens/>
      <w:autoSpaceDE w:val="0"/>
    </w:pPr>
    <w:rPr>
      <w:rFonts w:ascii="Arial" w:eastAsia="Arial" w:hAnsi="Arial" w:cs="Arial"/>
      <w:b/>
      <w:bCs/>
      <w:lang w:eastAsia="hi-IN" w:bidi="hi-IN"/>
    </w:rPr>
  </w:style>
  <w:style w:type="paragraph" w:customStyle="1" w:styleId="Style6">
    <w:name w:val="Style6"/>
    <w:basedOn w:val="a"/>
    <w:rsid w:val="009A72EC"/>
    <w:pPr>
      <w:widowControl w:val="0"/>
      <w:autoSpaceDE w:val="0"/>
      <w:autoSpaceDN w:val="0"/>
      <w:adjustRightInd w:val="0"/>
      <w:spacing w:line="275" w:lineRule="exact"/>
      <w:ind w:firstLine="710"/>
      <w:jc w:val="both"/>
    </w:pPr>
    <w:rPr>
      <w:sz w:val="24"/>
      <w:szCs w:val="24"/>
    </w:rPr>
  </w:style>
  <w:style w:type="character" w:customStyle="1" w:styleId="a6">
    <w:name w:val="Основной текст Знак"/>
    <w:basedOn w:val="a0"/>
    <w:link w:val="a5"/>
    <w:rsid w:val="00DC7227"/>
    <w:rPr>
      <w:sz w:val="24"/>
    </w:rPr>
  </w:style>
  <w:style w:type="paragraph" w:customStyle="1" w:styleId="ConsPlusNonformat">
    <w:name w:val="ConsPlusNonformat"/>
    <w:uiPriority w:val="99"/>
    <w:rsid w:val="00942AFA"/>
    <w:pPr>
      <w:widowControl w:val="0"/>
      <w:autoSpaceDE w:val="0"/>
      <w:autoSpaceDN w:val="0"/>
      <w:adjustRightInd w:val="0"/>
    </w:pPr>
    <w:rPr>
      <w:rFonts w:ascii="Courier New" w:hAnsi="Courier New" w:cs="Courier New"/>
    </w:rPr>
  </w:style>
  <w:style w:type="paragraph" w:customStyle="1" w:styleId="ConsPlusCell">
    <w:name w:val="ConsPlusCell"/>
    <w:uiPriority w:val="99"/>
    <w:rsid w:val="00942AFA"/>
    <w:pPr>
      <w:widowControl w:val="0"/>
      <w:autoSpaceDE w:val="0"/>
      <w:autoSpaceDN w:val="0"/>
      <w:adjustRightInd w:val="0"/>
    </w:pPr>
    <w:rPr>
      <w:sz w:val="24"/>
      <w:szCs w:val="24"/>
    </w:rPr>
  </w:style>
  <w:style w:type="character" w:customStyle="1" w:styleId="ac">
    <w:name w:val="Текст выноски Знак"/>
    <w:basedOn w:val="a0"/>
    <w:link w:val="ab"/>
    <w:uiPriority w:val="99"/>
    <w:semiHidden/>
    <w:rsid w:val="00942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7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1809E79173F381C4BB987A0ED8E76897A4345795E6E20E49FCC917AB175779D050CA7A7F0FC196A7EEEy5Q7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F1809E79173F381C4BB987A0ED8E76897A4345795E6E20E49FCC917AB175779D050CA7A7F0FC196A7CEBy5Q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2F1809E79173F381C4BB987A0ED8E76897A4345795E6E20E49FCC917AB175779D050CA7A7F0FC196A7FE4y5QEI" TargetMode="External"/><Relationship Id="rId4" Type="http://schemas.openxmlformats.org/officeDocument/2006/relationships/settings" Target="settings.xml"/><Relationship Id="rId9" Type="http://schemas.openxmlformats.org/officeDocument/2006/relationships/hyperlink" Target="consultantplus://offline/ref=92F1809E79173F381C4BB987A0ED8E76897A4345795E6E20E49FCC917AB175779D050CA7A7F0FC196A7FECy5Q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F5BB-7C23-4EA6-9C68-F1159655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8859</Words>
  <Characters>50502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МУНИЦИПАЛИТЕТ  ТОМСКОГО  РАЙОНА</vt:lpstr>
    </vt:vector>
  </TitlesOfParts>
  <Company>Богашевский сельский округ</Company>
  <LinksUpToDate>false</LinksUpToDate>
  <CharactersWithSpaces>59243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МУНИЦИПАЛИТЕТ  ТОМСКОГО  РАЙОНА</dc:title>
  <dc:subject/>
  <dc:creator>Сорокина Г.В.</dc:creator>
  <cp:keywords/>
  <dc:description/>
  <cp:lastModifiedBy>user</cp:lastModifiedBy>
  <cp:revision>8</cp:revision>
  <cp:lastPrinted>2013-02-28T10:38:00Z</cp:lastPrinted>
  <dcterms:created xsi:type="dcterms:W3CDTF">2013-02-28T08:50:00Z</dcterms:created>
  <dcterms:modified xsi:type="dcterms:W3CDTF">2013-03-05T06:13:00Z</dcterms:modified>
</cp:coreProperties>
</file>